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47" w:rsidRPr="0014516D" w:rsidRDefault="008C5547" w:rsidP="005A29C8">
      <w:pPr>
        <w:autoSpaceDE w:val="0"/>
        <w:autoSpaceDN w:val="0"/>
        <w:adjustRightInd w:val="0"/>
        <w:spacing w:after="0" w:line="240" w:lineRule="auto"/>
        <w:jc w:val="center"/>
        <w:rPr>
          <w:b/>
          <w:sz w:val="32"/>
          <w:szCs w:val="32"/>
        </w:rPr>
      </w:pPr>
      <w:bookmarkStart w:id="0" w:name="_GoBack"/>
      <w:bookmarkEnd w:id="0"/>
      <w:r>
        <w:rPr>
          <w:b/>
          <w:sz w:val="32"/>
          <w:szCs w:val="32"/>
        </w:rPr>
        <w:t>M</w:t>
      </w:r>
      <w:r w:rsidRPr="0014516D">
        <w:rPr>
          <w:b/>
          <w:sz w:val="32"/>
          <w:szCs w:val="32"/>
        </w:rPr>
        <w:t xml:space="preserve">ay 26, 2016 </w:t>
      </w:r>
    </w:p>
    <w:p w:rsidR="008C5547" w:rsidRDefault="008C5547" w:rsidP="005A29C8">
      <w:pPr>
        <w:autoSpaceDE w:val="0"/>
        <w:autoSpaceDN w:val="0"/>
        <w:adjustRightInd w:val="0"/>
        <w:spacing w:after="0" w:line="240" w:lineRule="auto"/>
        <w:rPr>
          <w:b/>
          <w:sz w:val="32"/>
          <w:szCs w:val="32"/>
        </w:rPr>
      </w:pPr>
      <w:r w:rsidRPr="0014516D">
        <w:rPr>
          <w:b/>
          <w:sz w:val="32"/>
          <w:szCs w:val="32"/>
        </w:rPr>
        <w:t xml:space="preserve">Life Safety &amp; Property Protection Advisory Board Meeting </w:t>
      </w:r>
      <w:r w:rsidR="005A29C8">
        <w:rPr>
          <w:b/>
          <w:sz w:val="32"/>
          <w:szCs w:val="32"/>
        </w:rPr>
        <w:t>Minutes</w:t>
      </w:r>
    </w:p>
    <w:p w:rsidR="005A29C8" w:rsidRPr="005A29C8" w:rsidRDefault="005A29C8" w:rsidP="005A29C8">
      <w:pPr>
        <w:autoSpaceDE w:val="0"/>
        <w:autoSpaceDN w:val="0"/>
        <w:adjustRightInd w:val="0"/>
        <w:spacing w:after="0" w:line="240" w:lineRule="auto"/>
        <w:jc w:val="center"/>
        <w:rPr>
          <w:b/>
          <w:sz w:val="28"/>
          <w:szCs w:val="28"/>
        </w:rPr>
      </w:pPr>
      <w:r w:rsidRPr="005A29C8">
        <w:rPr>
          <w:b/>
          <w:sz w:val="28"/>
          <w:szCs w:val="28"/>
        </w:rPr>
        <w:t>OSFM, 8181 Independence Blvd., Baton Rouge, LA  70806</w:t>
      </w:r>
    </w:p>
    <w:p w:rsidR="00E61B7F" w:rsidRPr="008C5547" w:rsidRDefault="00E61B7F" w:rsidP="00E61B7F">
      <w:pPr>
        <w:autoSpaceDE w:val="0"/>
        <w:autoSpaceDN w:val="0"/>
        <w:adjustRightInd w:val="0"/>
        <w:spacing w:after="0" w:line="240" w:lineRule="auto"/>
        <w:rPr>
          <w:rFonts w:cs="Times New Roman"/>
          <w:sz w:val="28"/>
          <w:szCs w:val="28"/>
        </w:rPr>
      </w:pPr>
    </w:p>
    <w:p w:rsidR="00E61B7F" w:rsidRDefault="00E61B7F" w:rsidP="00E61B7F">
      <w:pPr>
        <w:autoSpaceDE w:val="0"/>
        <w:autoSpaceDN w:val="0"/>
        <w:adjustRightInd w:val="0"/>
        <w:spacing w:after="0" w:line="240" w:lineRule="auto"/>
        <w:rPr>
          <w:rFonts w:cs="Times New Roman"/>
          <w:b/>
          <w:bCs/>
          <w:sz w:val="32"/>
          <w:szCs w:val="32"/>
          <w:u w:val="single"/>
        </w:rPr>
      </w:pPr>
      <w:r w:rsidRPr="008C5547">
        <w:rPr>
          <w:rFonts w:cs="Times New Roman"/>
          <w:b/>
          <w:bCs/>
          <w:sz w:val="32"/>
          <w:szCs w:val="32"/>
          <w:u w:val="single"/>
        </w:rPr>
        <w:t>ATTENDANCE:</w:t>
      </w:r>
    </w:p>
    <w:p w:rsidR="008C5547" w:rsidRPr="008C5547" w:rsidRDefault="008C5547" w:rsidP="00E61B7F">
      <w:pPr>
        <w:autoSpaceDE w:val="0"/>
        <w:autoSpaceDN w:val="0"/>
        <w:adjustRightInd w:val="0"/>
        <w:spacing w:after="0" w:line="240" w:lineRule="auto"/>
        <w:rPr>
          <w:rFonts w:cs="Times New Roman"/>
          <w:b/>
          <w:bCs/>
          <w:sz w:val="32"/>
          <w:szCs w:val="32"/>
          <w:u w:val="single"/>
        </w:rPr>
      </w:pPr>
    </w:p>
    <w:p w:rsidR="00E61B7F" w:rsidRPr="008C5547" w:rsidRDefault="00E61B7F" w:rsidP="00E61B7F">
      <w:pPr>
        <w:autoSpaceDE w:val="0"/>
        <w:autoSpaceDN w:val="0"/>
        <w:adjustRightInd w:val="0"/>
        <w:spacing w:after="0" w:line="240" w:lineRule="auto"/>
        <w:rPr>
          <w:rFonts w:cs="Times New Roman"/>
          <w:b/>
          <w:bCs/>
          <w:sz w:val="28"/>
          <w:szCs w:val="28"/>
          <w:u w:val="single"/>
        </w:rPr>
      </w:pPr>
      <w:r w:rsidRPr="008C5547">
        <w:rPr>
          <w:rFonts w:cs="Times New Roman"/>
          <w:b/>
          <w:bCs/>
          <w:sz w:val="28"/>
          <w:szCs w:val="28"/>
          <w:u w:val="single"/>
        </w:rPr>
        <w:t>BOARD MEMBERS:</w:t>
      </w:r>
    </w:p>
    <w:p w:rsidR="00E61B7F" w:rsidRPr="008C5547" w:rsidRDefault="00E61B7F" w:rsidP="00E61B7F">
      <w:pPr>
        <w:autoSpaceDE w:val="0"/>
        <w:autoSpaceDN w:val="0"/>
        <w:adjustRightInd w:val="0"/>
        <w:spacing w:after="0" w:line="240" w:lineRule="auto"/>
        <w:rPr>
          <w:rFonts w:cs="Times New Roman"/>
          <w:sz w:val="28"/>
          <w:szCs w:val="28"/>
        </w:rPr>
      </w:pPr>
      <w:r w:rsidRPr="008C5547">
        <w:rPr>
          <w:rFonts w:cs="Times New Roman"/>
          <w:sz w:val="28"/>
          <w:szCs w:val="28"/>
        </w:rPr>
        <w:t>Boyd Petty, Chairman State Fire Marshal's Office</w:t>
      </w:r>
    </w:p>
    <w:p w:rsidR="00E61B7F" w:rsidRPr="008C5547" w:rsidRDefault="00E61B7F" w:rsidP="00E61B7F">
      <w:pPr>
        <w:autoSpaceDE w:val="0"/>
        <w:autoSpaceDN w:val="0"/>
        <w:adjustRightInd w:val="0"/>
        <w:spacing w:after="0" w:line="240" w:lineRule="auto"/>
        <w:rPr>
          <w:rFonts w:cs="Times New Roman"/>
          <w:sz w:val="28"/>
          <w:szCs w:val="28"/>
        </w:rPr>
      </w:pPr>
      <w:r w:rsidRPr="008C5547">
        <w:rPr>
          <w:rFonts w:cs="Times New Roman"/>
          <w:sz w:val="28"/>
          <w:szCs w:val="28"/>
        </w:rPr>
        <w:t>David Allen – Security / Fire Alarm</w:t>
      </w:r>
    </w:p>
    <w:p w:rsidR="00E61B7F" w:rsidRPr="008C5547" w:rsidRDefault="00E61B7F" w:rsidP="00E61B7F">
      <w:pPr>
        <w:autoSpaceDE w:val="0"/>
        <w:autoSpaceDN w:val="0"/>
        <w:adjustRightInd w:val="0"/>
        <w:spacing w:after="0" w:line="240" w:lineRule="auto"/>
        <w:rPr>
          <w:rFonts w:cs="Times New Roman"/>
          <w:sz w:val="28"/>
          <w:szCs w:val="28"/>
        </w:rPr>
      </w:pPr>
      <w:r w:rsidRPr="008C5547">
        <w:rPr>
          <w:rFonts w:cs="Times New Roman"/>
          <w:sz w:val="28"/>
          <w:szCs w:val="28"/>
        </w:rPr>
        <w:t>Ed Bradshaw – Sprinkler</w:t>
      </w:r>
    </w:p>
    <w:p w:rsidR="00E61B7F" w:rsidRPr="008C5547" w:rsidRDefault="00E61B7F" w:rsidP="00E61B7F">
      <w:pPr>
        <w:autoSpaceDE w:val="0"/>
        <w:autoSpaceDN w:val="0"/>
        <w:adjustRightInd w:val="0"/>
        <w:spacing w:after="0" w:line="240" w:lineRule="auto"/>
        <w:rPr>
          <w:rFonts w:cs="Times New Roman"/>
          <w:sz w:val="28"/>
          <w:szCs w:val="28"/>
        </w:rPr>
      </w:pPr>
      <w:r w:rsidRPr="008C5547">
        <w:rPr>
          <w:rFonts w:cs="Times New Roman"/>
          <w:sz w:val="28"/>
          <w:szCs w:val="28"/>
        </w:rPr>
        <w:t>Danny Brown – Fire Suppression / Fire Extinguishers</w:t>
      </w:r>
    </w:p>
    <w:p w:rsidR="00E61B7F" w:rsidRPr="008C5547" w:rsidRDefault="00E61B7F" w:rsidP="00E61B7F">
      <w:pPr>
        <w:autoSpaceDE w:val="0"/>
        <w:autoSpaceDN w:val="0"/>
        <w:adjustRightInd w:val="0"/>
        <w:spacing w:after="0" w:line="240" w:lineRule="auto"/>
        <w:rPr>
          <w:rFonts w:cs="Times New Roman"/>
          <w:sz w:val="28"/>
          <w:szCs w:val="28"/>
        </w:rPr>
      </w:pPr>
      <w:r w:rsidRPr="008C5547">
        <w:rPr>
          <w:rFonts w:cs="Times New Roman"/>
          <w:sz w:val="28"/>
          <w:szCs w:val="28"/>
        </w:rPr>
        <w:t>Ron Case – Fire Alarm</w:t>
      </w:r>
    </w:p>
    <w:p w:rsidR="00E61B7F" w:rsidRPr="008C5547" w:rsidRDefault="00E61B7F" w:rsidP="00E61B7F">
      <w:pPr>
        <w:autoSpaceDE w:val="0"/>
        <w:autoSpaceDN w:val="0"/>
        <w:adjustRightInd w:val="0"/>
        <w:spacing w:after="0" w:line="240" w:lineRule="auto"/>
        <w:rPr>
          <w:rFonts w:cs="Times New Roman"/>
          <w:sz w:val="28"/>
          <w:szCs w:val="28"/>
        </w:rPr>
      </w:pPr>
      <w:r w:rsidRPr="008C5547">
        <w:rPr>
          <w:rFonts w:cs="Times New Roman"/>
          <w:sz w:val="28"/>
          <w:szCs w:val="28"/>
        </w:rPr>
        <w:t>Frank Gardner – Fire Extinguishers</w:t>
      </w:r>
    </w:p>
    <w:p w:rsidR="00E61B7F" w:rsidRPr="008C5547" w:rsidRDefault="00E61B7F" w:rsidP="00E61B7F">
      <w:pPr>
        <w:autoSpaceDE w:val="0"/>
        <w:autoSpaceDN w:val="0"/>
        <w:adjustRightInd w:val="0"/>
        <w:spacing w:after="0" w:line="240" w:lineRule="auto"/>
        <w:rPr>
          <w:rFonts w:cs="Times New Roman"/>
          <w:sz w:val="28"/>
          <w:szCs w:val="28"/>
        </w:rPr>
      </w:pPr>
      <w:r w:rsidRPr="008C5547">
        <w:rPr>
          <w:rFonts w:cs="Times New Roman"/>
          <w:sz w:val="28"/>
          <w:szCs w:val="28"/>
        </w:rPr>
        <w:t>Russell Guidry – Fire Extinguishers / DOT Hydrostatic Testing</w:t>
      </w:r>
    </w:p>
    <w:p w:rsidR="00E61B7F" w:rsidRPr="008C5547" w:rsidRDefault="00E61B7F" w:rsidP="00E61B7F">
      <w:pPr>
        <w:autoSpaceDE w:val="0"/>
        <w:autoSpaceDN w:val="0"/>
        <w:adjustRightInd w:val="0"/>
        <w:spacing w:after="0" w:line="240" w:lineRule="auto"/>
        <w:rPr>
          <w:rFonts w:cs="Times New Roman"/>
          <w:sz w:val="28"/>
          <w:szCs w:val="28"/>
        </w:rPr>
      </w:pPr>
      <w:r w:rsidRPr="008C5547">
        <w:rPr>
          <w:rFonts w:cs="Times New Roman"/>
          <w:sz w:val="28"/>
          <w:szCs w:val="28"/>
        </w:rPr>
        <w:t>Jay Himmel – Locksmith / Door Hardware</w:t>
      </w:r>
    </w:p>
    <w:p w:rsidR="008C5547" w:rsidRPr="008C5547" w:rsidRDefault="008C5547" w:rsidP="008C5547">
      <w:pPr>
        <w:autoSpaceDE w:val="0"/>
        <w:autoSpaceDN w:val="0"/>
        <w:adjustRightInd w:val="0"/>
        <w:spacing w:after="0" w:line="240" w:lineRule="auto"/>
        <w:rPr>
          <w:rFonts w:cs="Times New Roman"/>
          <w:sz w:val="28"/>
          <w:szCs w:val="28"/>
        </w:rPr>
      </w:pPr>
      <w:r w:rsidRPr="008C5547">
        <w:rPr>
          <w:rFonts w:cs="Times New Roman"/>
          <w:sz w:val="28"/>
          <w:szCs w:val="28"/>
        </w:rPr>
        <w:t>Kimberly Wilkins – Security</w:t>
      </w:r>
    </w:p>
    <w:p w:rsidR="00E61B7F" w:rsidRPr="008C5547" w:rsidRDefault="00E61B7F" w:rsidP="00E61B7F">
      <w:pPr>
        <w:autoSpaceDE w:val="0"/>
        <w:autoSpaceDN w:val="0"/>
        <w:adjustRightInd w:val="0"/>
        <w:spacing w:after="0" w:line="240" w:lineRule="auto"/>
        <w:rPr>
          <w:rFonts w:cs="Times New Roman"/>
          <w:sz w:val="28"/>
          <w:szCs w:val="28"/>
        </w:rPr>
      </w:pPr>
    </w:p>
    <w:p w:rsidR="00E61B7F" w:rsidRPr="008C5547" w:rsidRDefault="00E61B7F" w:rsidP="00E61B7F">
      <w:pPr>
        <w:autoSpaceDE w:val="0"/>
        <w:autoSpaceDN w:val="0"/>
        <w:adjustRightInd w:val="0"/>
        <w:spacing w:after="0" w:line="240" w:lineRule="auto"/>
        <w:rPr>
          <w:rFonts w:cs="Times New Roman"/>
          <w:b/>
          <w:bCs/>
          <w:sz w:val="28"/>
          <w:szCs w:val="28"/>
          <w:u w:val="single"/>
        </w:rPr>
      </w:pPr>
      <w:r w:rsidRPr="008C5547">
        <w:rPr>
          <w:rFonts w:cs="Times New Roman"/>
          <w:b/>
          <w:bCs/>
          <w:sz w:val="28"/>
          <w:szCs w:val="28"/>
          <w:u w:val="single"/>
        </w:rPr>
        <w:t>ABSENT MEMBERS:</w:t>
      </w:r>
    </w:p>
    <w:p w:rsidR="008C5547" w:rsidRPr="008C5547" w:rsidRDefault="008C5547" w:rsidP="008C5547">
      <w:pPr>
        <w:autoSpaceDE w:val="0"/>
        <w:autoSpaceDN w:val="0"/>
        <w:adjustRightInd w:val="0"/>
        <w:spacing w:after="0" w:line="240" w:lineRule="auto"/>
        <w:rPr>
          <w:rFonts w:cs="Times New Roman"/>
          <w:sz w:val="28"/>
          <w:szCs w:val="28"/>
        </w:rPr>
      </w:pPr>
      <w:r w:rsidRPr="008C5547">
        <w:rPr>
          <w:rFonts w:cs="Times New Roman"/>
          <w:sz w:val="28"/>
          <w:szCs w:val="28"/>
        </w:rPr>
        <w:t>Bradley Boudreaux – Fire Alarm / Security</w:t>
      </w:r>
    </w:p>
    <w:p w:rsidR="008C5547" w:rsidRPr="008C5547" w:rsidRDefault="008C5547" w:rsidP="008C5547">
      <w:pPr>
        <w:autoSpaceDE w:val="0"/>
        <w:autoSpaceDN w:val="0"/>
        <w:adjustRightInd w:val="0"/>
        <w:spacing w:after="0" w:line="240" w:lineRule="auto"/>
        <w:rPr>
          <w:rFonts w:cs="Times New Roman"/>
          <w:sz w:val="28"/>
          <w:szCs w:val="28"/>
        </w:rPr>
      </w:pPr>
      <w:r w:rsidRPr="008C5547">
        <w:rPr>
          <w:rFonts w:cs="Times New Roman"/>
          <w:sz w:val="28"/>
          <w:szCs w:val="28"/>
        </w:rPr>
        <w:t>Kathy Brown – Associate Industry</w:t>
      </w:r>
    </w:p>
    <w:p w:rsidR="00E61B7F" w:rsidRPr="008C5547" w:rsidRDefault="00E61B7F" w:rsidP="00E61B7F">
      <w:pPr>
        <w:autoSpaceDE w:val="0"/>
        <w:autoSpaceDN w:val="0"/>
        <w:adjustRightInd w:val="0"/>
        <w:spacing w:after="0" w:line="240" w:lineRule="auto"/>
        <w:rPr>
          <w:rFonts w:cs="Times New Roman"/>
          <w:sz w:val="28"/>
          <w:szCs w:val="28"/>
        </w:rPr>
      </w:pPr>
      <w:r w:rsidRPr="008C5547">
        <w:rPr>
          <w:rFonts w:cs="Times New Roman"/>
          <w:sz w:val="28"/>
          <w:szCs w:val="28"/>
        </w:rPr>
        <w:t>Paul Robinson – Locksmith</w:t>
      </w:r>
    </w:p>
    <w:p w:rsidR="00E61B7F" w:rsidRPr="008C5547" w:rsidRDefault="00E61B7F" w:rsidP="00E61B7F">
      <w:pPr>
        <w:autoSpaceDE w:val="0"/>
        <w:autoSpaceDN w:val="0"/>
        <w:adjustRightInd w:val="0"/>
        <w:spacing w:after="0" w:line="240" w:lineRule="auto"/>
        <w:rPr>
          <w:rFonts w:cs="Times New Roman"/>
          <w:sz w:val="28"/>
          <w:szCs w:val="28"/>
        </w:rPr>
      </w:pPr>
      <w:r w:rsidRPr="008C5547">
        <w:rPr>
          <w:rFonts w:cs="Times New Roman"/>
          <w:sz w:val="28"/>
          <w:szCs w:val="28"/>
        </w:rPr>
        <w:t>David Sisolak – Sprinkler</w:t>
      </w:r>
    </w:p>
    <w:p w:rsidR="00E61B7F" w:rsidRPr="008C5547" w:rsidRDefault="00E61B7F" w:rsidP="00E61B7F">
      <w:pPr>
        <w:autoSpaceDE w:val="0"/>
        <w:autoSpaceDN w:val="0"/>
        <w:adjustRightInd w:val="0"/>
        <w:spacing w:after="0" w:line="240" w:lineRule="auto"/>
        <w:rPr>
          <w:rFonts w:cs="Times New Roman"/>
          <w:sz w:val="28"/>
          <w:szCs w:val="28"/>
        </w:rPr>
      </w:pPr>
    </w:p>
    <w:p w:rsidR="00E61B7F" w:rsidRPr="008C5547" w:rsidRDefault="00E61B7F" w:rsidP="00E61B7F">
      <w:pPr>
        <w:autoSpaceDE w:val="0"/>
        <w:autoSpaceDN w:val="0"/>
        <w:adjustRightInd w:val="0"/>
        <w:spacing w:after="0" w:line="240" w:lineRule="auto"/>
        <w:rPr>
          <w:rFonts w:cs="Times New Roman"/>
          <w:b/>
          <w:bCs/>
          <w:sz w:val="28"/>
          <w:szCs w:val="28"/>
          <w:u w:val="single"/>
        </w:rPr>
      </w:pPr>
      <w:r w:rsidRPr="008C5547">
        <w:rPr>
          <w:rFonts w:cs="Times New Roman"/>
          <w:b/>
          <w:bCs/>
          <w:sz w:val="28"/>
          <w:szCs w:val="28"/>
          <w:u w:val="single"/>
        </w:rPr>
        <w:t>VISITORS:</w:t>
      </w:r>
    </w:p>
    <w:p w:rsidR="00E61B7F" w:rsidRPr="008C5547" w:rsidRDefault="008C5547" w:rsidP="00E61B7F">
      <w:pPr>
        <w:autoSpaceDE w:val="0"/>
        <w:autoSpaceDN w:val="0"/>
        <w:adjustRightInd w:val="0"/>
        <w:spacing w:after="0" w:line="240" w:lineRule="auto"/>
        <w:rPr>
          <w:rFonts w:cs="Times New Roman"/>
          <w:sz w:val="28"/>
          <w:szCs w:val="28"/>
        </w:rPr>
      </w:pPr>
      <w:r>
        <w:rPr>
          <w:rFonts w:cs="Times New Roman"/>
          <w:sz w:val="28"/>
          <w:szCs w:val="28"/>
        </w:rPr>
        <w:t>Chris Wiles – Homeland Safety</w:t>
      </w:r>
    </w:p>
    <w:p w:rsidR="00E61B7F" w:rsidRDefault="008C5547" w:rsidP="00E61B7F">
      <w:pPr>
        <w:autoSpaceDE w:val="0"/>
        <w:autoSpaceDN w:val="0"/>
        <w:adjustRightInd w:val="0"/>
        <w:spacing w:after="0" w:line="240" w:lineRule="auto"/>
        <w:rPr>
          <w:rFonts w:cs="Times New Roman"/>
          <w:sz w:val="28"/>
          <w:szCs w:val="28"/>
        </w:rPr>
      </w:pPr>
      <w:r>
        <w:rPr>
          <w:rFonts w:cs="Times New Roman"/>
          <w:sz w:val="28"/>
          <w:szCs w:val="28"/>
        </w:rPr>
        <w:t>Tony Marquis – Homeland Safety</w:t>
      </w:r>
    </w:p>
    <w:p w:rsidR="008C5547" w:rsidRDefault="008C5547" w:rsidP="00E61B7F">
      <w:pPr>
        <w:autoSpaceDE w:val="0"/>
        <w:autoSpaceDN w:val="0"/>
        <w:adjustRightInd w:val="0"/>
        <w:spacing w:after="0" w:line="240" w:lineRule="auto"/>
        <w:rPr>
          <w:rFonts w:cs="Times New Roman"/>
          <w:sz w:val="28"/>
          <w:szCs w:val="28"/>
        </w:rPr>
      </w:pPr>
      <w:r>
        <w:rPr>
          <w:rFonts w:cs="Times New Roman"/>
          <w:sz w:val="28"/>
          <w:szCs w:val="28"/>
        </w:rPr>
        <w:t>Conrad Dupuy – LLSSA, President</w:t>
      </w:r>
    </w:p>
    <w:p w:rsidR="008C5547" w:rsidRDefault="008C5547" w:rsidP="00E61B7F">
      <w:pPr>
        <w:autoSpaceDE w:val="0"/>
        <w:autoSpaceDN w:val="0"/>
        <w:adjustRightInd w:val="0"/>
        <w:spacing w:after="0" w:line="240" w:lineRule="auto"/>
        <w:rPr>
          <w:rFonts w:cs="Times New Roman"/>
          <w:sz w:val="28"/>
          <w:szCs w:val="28"/>
        </w:rPr>
      </w:pPr>
      <w:r>
        <w:rPr>
          <w:rFonts w:cs="Times New Roman"/>
          <w:sz w:val="28"/>
          <w:szCs w:val="28"/>
        </w:rPr>
        <w:t>Joe Bob Massey – KR’s Fire Suppression</w:t>
      </w:r>
    </w:p>
    <w:p w:rsidR="008C5547" w:rsidRPr="008C5547" w:rsidRDefault="008C5547" w:rsidP="00E61B7F">
      <w:pPr>
        <w:autoSpaceDE w:val="0"/>
        <w:autoSpaceDN w:val="0"/>
        <w:adjustRightInd w:val="0"/>
        <w:spacing w:after="0" w:line="240" w:lineRule="auto"/>
        <w:rPr>
          <w:rFonts w:cs="Times New Roman"/>
          <w:sz w:val="28"/>
          <w:szCs w:val="28"/>
        </w:rPr>
      </w:pPr>
      <w:r>
        <w:rPr>
          <w:rFonts w:cs="Times New Roman"/>
          <w:sz w:val="28"/>
          <w:szCs w:val="28"/>
        </w:rPr>
        <w:t>Chris Arroyo – Fire Extinguisher &amp; Supply</w:t>
      </w:r>
    </w:p>
    <w:p w:rsidR="00E61B7F" w:rsidRDefault="00E61B7F" w:rsidP="00E61B7F">
      <w:pPr>
        <w:autoSpaceDE w:val="0"/>
        <w:autoSpaceDN w:val="0"/>
        <w:adjustRightInd w:val="0"/>
        <w:spacing w:after="0" w:line="240" w:lineRule="auto"/>
        <w:rPr>
          <w:rFonts w:cs="Times New Roman"/>
          <w:sz w:val="28"/>
          <w:szCs w:val="28"/>
        </w:rPr>
      </w:pPr>
      <w:r w:rsidRPr="008C5547">
        <w:rPr>
          <w:rFonts w:cs="Times New Roman"/>
          <w:sz w:val="28"/>
          <w:szCs w:val="28"/>
        </w:rPr>
        <w:t>Donald Wilkins</w:t>
      </w:r>
      <w:r w:rsidR="008C5547">
        <w:rPr>
          <w:rFonts w:cs="Times New Roman"/>
          <w:sz w:val="28"/>
          <w:szCs w:val="28"/>
        </w:rPr>
        <w:t xml:space="preserve"> -</w:t>
      </w:r>
      <w:r w:rsidRPr="008C5547">
        <w:rPr>
          <w:rFonts w:cs="Times New Roman"/>
          <w:sz w:val="28"/>
          <w:szCs w:val="28"/>
        </w:rPr>
        <w:t xml:space="preserve"> Facility Automation</w:t>
      </w:r>
    </w:p>
    <w:p w:rsidR="008C5547" w:rsidRDefault="008C5547" w:rsidP="00E61B7F">
      <w:pPr>
        <w:autoSpaceDE w:val="0"/>
        <w:autoSpaceDN w:val="0"/>
        <w:adjustRightInd w:val="0"/>
        <w:spacing w:after="0" w:line="240" w:lineRule="auto"/>
        <w:rPr>
          <w:rFonts w:cs="Times New Roman"/>
          <w:sz w:val="28"/>
          <w:szCs w:val="28"/>
        </w:rPr>
      </w:pPr>
      <w:r>
        <w:rPr>
          <w:rFonts w:cs="Times New Roman"/>
          <w:sz w:val="28"/>
          <w:szCs w:val="28"/>
        </w:rPr>
        <w:t>Sarah Grace Brooks – Louisiana Fire Extinguisher</w:t>
      </w:r>
    </w:p>
    <w:p w:rsidR="008C5547" w:rsidRPr="008C5547" w:rsidRDefault="008C5547" w:rsidP="00E61B7F">
      <w:pPr>
        <w:autoSpaceDE w:val="0"/>
        <w:autoSpaceDN w:val="0"/>
        <w:adjustRightInd w:val="0"/>
        <w:spacing w:after="0" w:line="240" w:lineRule="auto"/>
        <w:rPr>
          <w:rFonts w:cs="Times New Roman"/>
          <w:sz w:val="28"/>
          <w:szCs w:val="28"/>
        </w:rPr>
      </w:pPr>
      <w:r>
        <w:rPr>
          <w:rFonts w:cs="Times New Roman"/>
          <w:sz w:val="28"/>
          <w:szCs w:val="28"/>
        </w:rPr>
        <w:t>Michael McLean – SFM Plan Review Architect</w:t>
      </w:r>
    </w:p>
    <w:p w:rsidR="00E61B7F" w:rsidRDefault="00E61B7F" w:rsidP="00E61B7F">
      <w:pPr>
        <w:autoSpaceDE w:val="0"/>
        <w:autoSpaceDN w:val="0"/>
        <w:adjustRightInd w:val="0"/>
        <w:spacing w:after="0" w:line="240" w:lineRule="auto"/>
        <w:rPr>
          <w:rFonts w:cs="Times New Roman"/>
          <w:sz w:val="28"/>
          <w:szCs w:val="28"/>
        </w:rPr>
      </w:pPr>
      <w:r w:rsidRPr="008C5547">
        <w:rPr>
          <w:rFonts w:cs="Times New Roman"/>
          <w:sz w:val="28"/>
          <w:szCs w:val="28"/>
        </w:rPr>
        <w:t xml:space="preserve">Karen Merritt </w:t>
      </w:r>
      <w:r w:rsidR="008C5547">
        <w:rPr>
          <w:rFonts w:cs="Times New Roman"/>
          <w:sz w:val="28"/>
          <w:szCs w:val="28"/>
        </w:rPr>
        <w:t xml:space="preserve">- </w:t>
      </w:r>
      <w:r w:rsidRPr="008C5547">
        <w:rPr>
          <w:rFonts w:cs="Times New Roman"/>
          <w:sz w:val="28"/>
          <w:szCs w:val="28"/>
        </w:rPr>
        <w:t>State Fire Marshal</w:t>
      </w:r>
      <w:r w:rsidR="008C5547">
        <w:rPr>
          <w:rFonts w:cs="Times New Roman"/>
          <w:sz w:val="28"/>
          <w:szCs w:val="28"/>
        </w:rPr>
        <w:t xml:space="preserve"> Licensing Section</w:t>
      </w:r>
    </w:p>
    <w:p w:rsidR="005A29C8" w:rsidRDefault="005A29C8" w:rsidP="00E61B7F">
      <w:pPr>
        <w:autoSpaceDE w:val="0"/>
        <w:autoSpaceDN w:val="0"/>
        <w:adjustRightInd w:val="0"/>
        <w:spacing w:after="0" w:line="240" w:lineRule="auto"/>
        <w:rPr>
          <w:rFonts w:cs="Times New Roman"/>
          <w:sz w:val="28"/>
          <w:szCs w:val="28"/>
        </w:rPr>
      </w:pPr>
    </w:p>
    <w:p w:rsidR="005A29C8" w:rsidRDefault="005A29C8" w:rsidP="00E61B7F">
      <w:pPr>
        <w:autoSpaceDE w:val="0"/>
        <w:autoSpaceDN w:val="0"/>
        <w:adjustRightInd w:val="0"/>
        <w:spacing w:after="0" w:line="240" w:lineRule="auto"/>
        <w:rPr>
          <w:rFonts w:cs="Times New Roman"/>
          <w:sz w:val="28"/>
          <w:szCs w:val="28"/>
        </w:rPr>
      </w:pPr>
    </w:p>
    <w:p w:rsidR="005A29C8" w:rsidRDefault="005A29C8" w:rsidP="00E61B7F">
      <w:pPr>
        <w:autoSpaceDE w:val="0"/>
        <w:autoSpaceDN w:val="0"/>
        <w:adjustRightInd w:val="0"/>
        <w:spacing w:after="0" w:line="240" w:lineRule="auto"/>
        <w:rPr>
          <w:rFonts w:cs="Times New Roman"/>
          <w:b/>
          <w:sz w:val="28"/>
          <w:szCs w:val="28"/>
        </w:rPr>
      </w:pPr>
      <w:r w:rsidRPr="005A29C8">
        <w:rPr>
          <w:rFonts w:cs="Times New Roman"/>
          <w:b/>
          <w:sz w:val="28"/>
          <w:szCs w:val="28"/>
        </w:rPr>
        <w:t>CALL TO ORDER</w:t>
      </w:r>
    </w:p>
    <w:p w:rsidR="005A29C8" w:rsidRDefault="005A29C8" w:rsidP="00E61B7F">
      <w:pPr>
        <w:autoSpaceDE w:val="0"/>
        <w:autoSpaceDN w:val="0"/>
        <w:adjustRightInd w:val="0"/>
        <w:spacing w:after="0" w:line="240" w:lineRule="auto"/>
        <w:rPr>
          <w:rFonts w:cs="Times New Roman"/>
          <w:sz w:val="28"/>
          <w:szCs w:val="28"/>
        </w:rPr>
      </w:pPr>
      <w:r>
        <w:rPr>
          <w:rFonts w:cs="Times New Roman"/>
          <w:sz w:val="28"/>
          <w:szCs w:val="28"/>
        </w:rPr>
        <w:t>Boyd Petty called the meeting to order at 10:10 am at the Louisiana State Fire Marshal’s office in Baton Rouge.</w:t>
      </w:r>
    </w:p>
    <w:p w:rsidR="005A29C8" w:rsidRDefault="005A29C8" w:rsidP="00E61B7F">
      <w:pPr>
        <w:autoSpaceDE w:val="0"/>
        <w:autoSpaceDN w:val="0"/>
        <w:adjustRightInd w:val="0"/>
        <w:spacing w:after="0" w:line="240" w:lineRule="auto"/>
        <w:rPr>
          <w:rFonts w:cs="Times New Roman"/>
          <w:sz w:val="28"/>
          <w:szCs w:val="28"/>
        </w:rPr>
      </w:pPr>
    </w:p>
    <w:p w:rsidR="005A29C8" w:rsidRDefault="005A29C8" w:rsidP="00E61B7F">
      <w:pPr>
        <w:autoSpaceDE w:val="0"/>
        <w:autoSpaceDN w:val="0"/>
        <w:adjustRightInd w:val="0"/>
        <w:spacing w:after="0" w:line="240" w:lineRule="auto"/>
        <w:rPr>
          <w:rFonts w:cs="Times New Roman"/>
          <w:b/>
          <w:sz w:val="28"/>
          <w:szCs w:val="28"/>
        </w:rPr>
      </w:pPr>
      <w:r w:rsidRPr="005A29C8">
        <w:rPr>
          <w:rFonts w:cs="Times New Roman"/>
          <w:b/>
          <w:sz w:val="28"/>
          <w:szCs w:val="28"/>
        </w:rPr>
        <w:lastRenderedPageBreak/>
        <w:t>AGENDA:</w:t>
      </w:r>
    </w:p>
    <w:p w:rsidR="005A29C8" w:rsidRDefault="005A29C8" w:rsidP="005A29C8">
      <w:pPr>
        <w:pStyle w:val="ListParagraph"/>
        <w:numPr>
          <w:ilvl w:val="0"/>
          <w:numId w:val="1"/>
        </w:numPr>
        <w:autoSpaceDE w:val="0"/>
        <w:autoSpaceDN w:val="0"/>
        <w:adjustRightInd w:val="0"/>
        <w:spacing w:after="0" w:line="240" w:lineRule="auto"/>
        <w:rPr>
          <w:rFonts w:cs="Times New Roman"/>
          <w:sz w:val="28"/>
          <w:szCs w:val="28"/>
        </w:rPr>
      </w:pPr>
      <w:r w:rsidRPr="005A29C8">
        <w:rPr>
          <w:rFonts w:cs="Times New Roman"/>
          <w:b/>
          <w:sz w:val="28"/>
          <w:szCs w:val="28"/>
        </w:rPr>
        <w:t>Pledge of Allegiance</w:t>
      </w:r>
      <w:r>
        <w:rPr>
          <w:rFonts w:cs="Times New Roman"/>
          <w:sz w:val="28"/>
          <w:szCs w:val="28"/>
        </w:rPr>
        <w:t xml:space="preserve"> and dates given of the next 2 board meetings</w:t>
      </w:r>
    </w:p>
    <w:p w:rsidR="005A29C8" w:rsidRPr="00B00E48" w:rsidRDefault="005A29C8" w:rsidP="00B00E48">
      <w:pPr>
        <w:pStyle w:val="ListParagraph"/>
        <w:numPr>
          <w:ilvl w:val="1"/>
          <w:numId w:val="1"/>
        </w:numPr>
        <w:autoSpaceDE w:val="0"/>
        <w:autoSpaceDN w:val="0"/>
        <w:adjustRightInd w:val="0"/>
        <w:spacing w:after="0" w:line="240" w:lineRule="auto"/>
        <w:rPr>
          <w:rFonts w:cs="Times New Roman"/>
          <w:sz w:val="28"/>
          <w:szCs w:val="28"/>
        </w:rPr>
      </w:pPr>
      <w:r w:rsidRPr="00B00E48">
        <w:rPr>
          <w:rFonts w:cs="Times New Roman"/>
          <w:sz w:val="28"/>
          <w:szCs w:val="28"/>
        </w:rPr>
        <w:t>July 28, 2016</w:t>
      </w:r>
    </w:p>
    <w:p w:rsidR="005A29C8" w:rsidRDefault="005A29C8" w:rsidP="005A29C8">
      <w:pPr>
        <w:pStyle w:val="ListParagraph"/>
        <w:numPr>
          <w:ilvl w:val="1"/>
          <w:numId w:val="1"/>
        </w:numPr>
        <w:autoSpaceDE w:val="0"/>
        <w:autoSpaceDN w:val="0"/>
        <w:adjustRightInd w:val="0"/>
        <w:spacing w:after="0" w:line="240" w:lineRule="auto"/>
        <w:rPr>
          <w:rFonts w:cs="Times New Roman"/>
          <w:sz w:val="28"/>
          <w:szCs w:val="28"/>
        </w:rPr>
      </w:pPr>
      <w:r>
        <w:rPr>
          <w:rFonts w:cs="Times New Roman"/>
          <w:sz w:val="28"/>
          <w:szCs w:val="28"/>
        </w:rPr>
        <w:t>October 28, 2016</w:t>
      </w:r>
    </w:p>
    <w:p w:rsidR="005A29C8" w:rsidRDefault="005A29C8" w:rsidP="005A29C8">
      <w:pPr>
        <w:autoSpaceDE w:val="0"/>
        <w:autoSpaceDN w:val="0"/>
        <w:adjustRightInd w:val="0"/>
        <w:spacing w:after="0" w:line="240" w:lineRule="auto"/>
        <w:rPr>
          <w:rFonts w:cs="Times New Roman"/>
          <w:sz w:val="28"/>
          <w:szCs w:val="28"/>
        </w:rPr>
      </w:pPr>
    </w:p>
    <w:p w:rsidR="005A29C8" w:rsidRDefault="005A29C8" w:rsidP="005A29C8">
      <w:pPr>
        <w:pStyle w:val="ListParagraph"/>
        <w:numPr>
          <w:ilvl w:val="0"/>
          <w:numId w:val="1"/>
        </w:numPr>
        <w:autoSpaceDE w:val="0"/>
        <w:autoSpaceDN w:val="0"/>
        <w:adjustRightInd w:val="0"/>
        <w:spacing w:after="0" w:line="240" w:lineRule="auto"/>
        <w:rPr>
          <w:rFonts w:cs="Times New Roman"/>
          <w:b/>
          <w:sz w:val="28"/>
          <w:szCs w:val="28"/>
        </w:rPr>
      </w:pPr>
      <w:r w:rsidRPr="005A29C8">
        <w:rPr>
          <w:rFonts w:cs="Times New Roman"/>
          <w:b/>
          <w:sz w:val="28"/>
          <w:szCs w:val="28"/>
        </w:rPr>
        <w:t>Review/acceptance of the minutes from February 25, 2016 meeting</w:t>
      </w:r>
    </w:p>
    <w:p w:rsidR="005A29C8" w:rsidRPr="005A29C8" w:rsidRDefault="005A29C8" w:rsidP="005A29C8">
      <w:pPr>
        <w:pStyle w:val="ListParagraph"/>
        <w:numPr>
          <w:ilvl w:val="1"/>
          <w:numId w:val="1"/>
        </w:numPr>
        <w:autoSpaceDE w:val="0"/>
        <w:autoSpaceDN w:val="0"/>
        <w:adjustRightInd w:val="0"/>
        <w:spacing w:after="0" w:line="240" w:lineRule="auto"/>
        <w:rPr>
          <w:rFonts w:cs="Times New Roman"/>
          <w:b/>
          <w:sz w:val="28"/>
          <w:szCs w:val="28"/>
        </w:rPr>
      </w:pPr>
      <w:r>
        <w:rPr>
          <w:rFonts w:cs="Times New Roman"/>
          <w:sz w:val="28"/>
          <w:szCs w:val="28"/>
        </w:rPr>
        <w:t>Board members reviewed the minutes and a motion was made by David Allen to accept the minutes.  The motion was seconded by Ed Bradshaw. All were in favor, none opposed.  The motion passed unanimously.</w:t>
      </w:r>
    </w:p>
    <w:p w:rsidR="005A29C8" w:rsidRDefault="005A29C8" w:rsidP="005A29C8">
      <w:pPr>
        <w:autoSpaceDE w:val="0"/>
        <w:autoSpaceDN w:val="0"/>
        <w:adjustRightInd w:val="0"/>
        <w:spacing w:after="0" w:line="240" w:lineRule="auto"/>
        <w:rPr>
          <w:rFonts w:cs="Times New Roman"/>
          <w:b/>
          <w:sz w:val="28"/>
          <w:szCs w:val="28"/>
        </w:rPr>
      </w:pPr>
    </w:p>
    <w:p w:rsidR="005A29C8" w:rsidRDefault="005A29C8" w:rsidP="005A29C8">
      <w:pPr>
        <w:pStyle w:val="ListParagraph"/>
        <w:numPr>
          <w:ilvl w:val="0"/>
          <w:numId w:val="2"/>
        </w:numPr>
        <w:autoSpaceDE w:val="0"/>
        <w:autoSpaceDN w:val="0"/>
        <w:adjustRightInd w:val="0"/>
        <w:spacing w:after="0" w:line="240" w:lineRule="auto"/>
        <w:rPr>
          <w:rFonts w:cs="Times New Roman"/>
          <w:b/>
          <w:sz w:val="28"/>
          <w:szCs w:val="28"/>
        </w:rPr>
      </w:pPr>
      <w:r>
        <w:rPr>
          <w:rFonts w:cs="Times New Roman"/>
          <w:b/>
          <w:sz w:val="28"/>
          <w:szCs w:val="28"/>
        </w:rPr>
        <w:t>No changes in the LSPP Advisory Board Training and Education Requirements from the December 7, 2015 changes.</w:t>
      </w:r>
    </w:p>
    <w:p w:rsidR="00A259B3" w:rsidRDefault="00A259B3" w:rsidP="00A259B3">
      <w:pPr>
        <w:autoSpaceDE w:val="0"/>
        <w:autoSpaceDN w:val="0"/>
        <w:adjustRightInd w:val="0"/>
        <w:spacing w:after="0" w:line="240" w:lineRule="auto"/>
        <w:rPr>
          <w:rFonts w:cs="Times New Roman"/>
          <w:b/>
          <w:sz w:val="28"/>
          <w:szCs w:val="28"/>
        </w:rPr>
      </w:pPr>
    </w:p>
    <w:p w:rsidR="00A259B3" w:rsidRPr="00A259B3" w:rsidRDefault="00A259B3" w:rsidP="00A259B3">
      <w:pPr>
        <w:pStyle w:val="ListParagraph"/>
        <w:numPr>
          <w:ilvl w:val="0"/>
          <w:numId w:val="2"/>
        </w:numPr>
        <w:autoSpaceDE w:val="0"/>
        <w:autoSpaceDN w:val="0"/>
        <w:adjustRightInd w:val="0"/>
        <w:spacing w:after="0" w:line="240" w:lineRule="auto"/>
        <w:rPr>
          <w:rFonts w:cs="Times New Roman"/>
          <w:b/>
          <w:sz w:val="28"/>
          <w:szCs w:val="28"/>
        </w:rPr>
      </w:pPr>
      <w:r>
        <w:rPr>
          <w:rFonts w:cs="Times New Roman"/>
          <w:b/>
          <w:sz w:val="28"/>
          <w:szCs w:val="28"/>
        </w:rPr>
        <w:t xml:space="preserve">Boyd Petty spoke </w:t>
      </w:r>
      <w:r w:rsidR="00B00E48">
        <w:rPr>
          <w:rFonts w:cs="Times New Roman"/>
          <w:b/>
          <w:sz w:val="28"/>
          <w:szCs w:val="28"/>
        </w:rPr>
        <w:t xml:space="preserve">to </w:t>
      </w:r>
      <w:r>
        <w:rPr>
          <w:rFonts w:cs="Times New Roman"/>
          <w:b/>
          <w:sz w:val="28"/>
          <w:szCs w:val="28"/>
        </w:rPr>
        <w:t>the Board about Senior Deputy Armond Lombas’s passing on April 23, 2016.  Today would have been Armond’s 76</w:t>
      </w:r>
      <w:r w:rsidRPr="00A259B3">
        <w:rPr>
          <w:rFonts w:cs="Times New Roman"/>
          <w:b/>
          <w:sz w:val="28"/>
          <w:szCs w:val="28"/>
          <w:vertAlign w:val="superscript"/>
        </w:rPr>
        <w:t>th</w:t>
      </w:r>
      <w:r>
        <w:rPr>
          <w:rFonts w:cs="Times New Roman"/>
          <w:b/>
          <w:sz w:val="28"/>
          <w:szCs w:val="28"/>
        </w:rPr>
        <w:t xml:space="preserve"> birthday.  Mr. Armond was an irreplaceable asset to the Fire Marshal’s office</w:t>
      </w:r>
      <w:r w:rsidR="001A5364">
        <w:rPr>
          <w:rFonts w:cs="Times New Roman"/>
          <w:b/>
          <w:sz w:val="28"/>
          <w:szCs w:val="28"/>
        </w:rPr>
        <w:t xml:space="preserve"> and to this Board</w:t>
      </w:r>
      <w:r>
        <w:rPr>
          <w:rFonts w:cs="Times New Roman"/>
          <w:b/>
          <w:sz w:val="28"/>
          <w:szCs w:val="28"/>
        </w:rPr>
        <w:t>.  He was our go-to man for any questions regarding fire suppression or fire extinguishers.  He assisted in writing the Life Safety rules.  He was a wonderful man and will be greatly missed by all who knew him.</w:t>
      </w:r>
    </w:p>
    <w:p w:rsidR="005A29C8" w:rsidRDefault="005A29C8" w:rsidP="005A29C8">
      <w:pPr>
        <w:autoSpaceDE w:val="0"/>
        <w:autoSpaceDN w:val="0"/>
        <w:adjustRightInd w:val="0"/>
        <w:spacing w:after="0" w:line="240" w:lineRule="auto"/>
        <w:ind w:left="360"/>
        <w:rPr>
          <w:rFonts w:cs="Times New Roman"/>
          <w:b/>
          <w:sz w:val="28"/>
          <w:szCs w:val="28"/>
        </w:rPr>
      </w:pPr>
    </w:p>
    <w:p w:rsidR="007971F1" w:rsidRDefault="003948CC" w:rsidP="005A29C8">
      <w:pPr>
        <w:pStyle w:val="ListParagraph"/>
        <w:numPr>
          <w:ilvl w:val="0"/>
          <w:numId w:val="2"/>
        </w:numPr>
        <w:autoSpaceDE w:val="0"/>
        <w:autoSpaceDN w:val="0"/>
        <w:adjustRightInd w:val="0"/>
        <w:spacing w:after="0" w:line="240" w:lineRule="auto"/>
        <w:rPr>
          <w:rFonts w:cs="Times New Roman"/>
          <w:b/>
          <w:sz w:val="28"/>
          <w:szCs w:val="28"/>
        </w:rPr>
      </w:pPr>
      <w:r>
        <w:rPr>
          <w:rFonts w:cs="Times New Roman"/>
          <w:b/>
          <w:sz w:val="28"/>
          <w:szCs w:val="28"/>
        </w:rPr>
        <w:t xml:space="preserve">Summary report of Suppression Committee given by Joe Bob Massey of KR’s Fire Suppression.  </w:t>
      </w:r>
      <w:r w:rsidR="007971F1" w:rsidRPr="00B00E48">
        <w:rPr>
          <w:rFonts w:cs="Times New Roman"/>
          <w:sz w:val="28"/>
          <w:szCs w:val="28"/>
        </w:rPr>
        <w:t>Sub Committee believes the following training/certification programs are acceptable for qualifiers:</w:t>
      </w:r>
      <w:r w:rsidR="007971F1">
        <w:rPr>
          <w:rFonts w:cs="Times New Roman"/>
          <w:b/>
          <w:sz w:val="28"/>
          <w:szCs w:val="28"/>
        </w:rPr>
        <w:t xml:space="preserve">  </w:t>
      </w:r>
    </w:p>
    <w:p w:rsidR="007971F1" w:rsidRPr="007971F1" w:rsidRDefault="007971F1" w:rsidP="007971F1">
      <w:pPr>
        <w:pStyle w:val="ListParagraph"/>
        <w:numPr>
          <w:ilvl w:val="0"/>
          <w:numId w:val="7"/>
        </w:numPr>
        <w:rPr>
          <w:rFonts w:cs="Times New Roman"/>
          <w:sz w:val="28"/>
          <w:szCs w:val="28"/>
        </w:rPr>
      </w:pPr>
      <w:r w:rsidRPr="00A259B3">
        <w:rPr>
          <w:rFonts w:cs="Times New Roman"/>
          <w:b/>
          <w:sz w:val="28"/>
          <w:szCs w:val="28"/>
        </w:rPr>
        <w:t>NICET</w:t>
      </w:r>
      <w:r w:rsidRPr="007971F1">
        <w:rPr>
          <w:rFonts w:cs="Times New Roman"/>
          <w:sz w:val="28"/>
          <w:szCs w:val="28"/>
        </w:rPr>
        <w:t xml:space="preserve"> (National Institute for Certification in Engineering Technologies)</w:t>
      </w:r>
    </w:p>
    <w:p w:rsidR="007971F1" w:rsidRDefault="007971F1" w:rsidP="007971F1">
      <w:pPr>
        <w:pStyle w:val="ListParagraph"/>
        <w:numPr>
          <w:ilvl w:val="0"/>
          <w:numId w:val="7"/>
        </w:numPr>
        <w:rPr>
          <w:rFonts w:cs="Times New Roman"/>
          <w:sz w:val="28"/>
          <w:szCs w:val="28"/>
        </w:rPr>
      </w:pPr>
      <w:r w:rsidRPr="00A259B3">
        <w:rPr>
          <w:rFonts w:cs="Times New Roman"/>
          <w:b/>
          <w:sz w:val="28"/>
          <w:szCs w:val="28"/>
        </w:rPr>
        <w:t>FPC</w:t>
      </w:r>
      <w:r>
        <w:rPr>
          <w:rFonts w:cs="Times New Roman"/>
          <w:sz w:val="28"/>
          <w:szCs w:val="28"/>
        </w:rPr>
        <w:t xml:space="preserve"> (Fire Protection Certification, Ltd.)</w:t>
      </w:r>
    </w:p>
    <w:p w:rsidR="007971F1" w:rsidRDefault="007971F1" w:rsidP="007971F1">
      <w:pPr>
        <w:pStyle w:val="ListParagraph"/>
        <w:numPr>
          <w:ilvl w:val="0"/>
          <w:numId w:val="7"/>
        </w:numPr>
        <w:rPr>
          <w:rFonts w:cs="Times New Roman"/>
          <w:sz w:val="28"/>
          <w:szCs w:val="28"/>
        </w:rPr>
      </w:pPr>
      <w:r w:rsidRPr="00A259B3">
        <w:rPr>
          <w:rFonts w:cs="Times New Roman"/>
          <w:b/>
          <w:sz w:val="28"/>
          <w:szCs w:val="28"/>
        </w:rPr>
        <w:t>NAFED</w:t>
      </w:r>
      <w:r>
        <w:rPr>
          <w:rFonts w:cs="Times New Roman"/>
          <w:sz w:val="28"/>
          <w:szCs w:val="28"/>
        </w:rPr>
        <w:t xml:space="preserve"> (National Association of Fire Equipment Distributors)</w:t>
      </w:r>
    </w:p>
    <w:p w:rsidR="007971F1" w:rsidRDefault="007971F1" w:rsidP="007971F1">
      <w:pPr>
        <w:pStyle w:val="ListParagraph"/>
        <w:numPr>
          <w:ilvl w:val="0"/>
          <w:numId w:val="7"/>
        </w:numPr>
        <w:rPr>
          <w:rFonts w:cs="Times New Roman"/>
          <w:sz w:val="28"/>
          <w:szCs w:val="28"/>
        </w:rPr>
      </w:pPr>
      <w:r w:rsidRPr="00A259B3">
        <w:rPr>
          <w:rFonts w:cs="Times New Roman"/>
          <w:b/>
          <w:sz w:val="28"/>
          <w:szCs w:val="28"/>
        </w:rPr>
        <w:t>FSSA</w:t>
      </w:r>
      <w:r>
        <w:rPr>
          <w:rFonts w:cs="Times New Roman"/>
          <w:sz w:val="28"/>
          <w:szCs w:val="28"/>
        </w:rPr>
        <w:t xml:space="preserve"> (Fire Suppression Systems Association) with a proctored exam</w:t>
      </w:r>
      <w:r w:rsidR="001A5364">
        <w:rPr>
          <w:rFonts w:cs="Times New Roman"/>
          <w:sz w:val="28"/>
          <w:szCs w:val="28"/>
        </w:rPr>
        <w:t xml:space="preserve">               * currently this course does not offer a proctored exam, however, the LFAA (Louisiana Fire Alarm Association) and the OSFM (Office of the State Fire Marshal) are working with the Board to get a proctored exam.</w:t>
      </w:r>
    </w:p>
    <w:p w:rsidR="005A29C8" w:rsidRPr="00A259B3" w:rsidRDefault="007971F1" w:rsidP="00A259B3">
      <w:pPr>
        <w:pStyle w:val="ListParagraph"/>
        <w:numPr>
          <w:ilvl w:val="0"/>
          <w:numId w:val="11"/>
        </w:numPr>
        <w:autoSpaceDE w:val="0"/>
        <w:autoSpaceDN w:val="0"/>
        <w:adjustRightInd w:val="0"/>
        <w:spacing w:after="0" w:line="240" w:lineRule="auto"/>
        <w:rPr>
          <w:rFonts w:cs="Times New Roman"/>
          <w:b/>
          <w:sz w:val="28"/>
          <w:szCs w:val="28"/>
        </w:rPr>
      </w:pPr>
      <w:r w:rsidRPr="00A259B3">
        <w:rPr>
          <w:rFonts w:cs="Times New Roman"/>
          <w:sz w:val="28"/>
          <w:szCs w:val="28"/>
        </w:rPr>
        <w:t>Manufacturer training would not be acceptable because they are product specific</w:t>
      </w:r>
      <w:r w:rsidR="00A259B3" w:rsidRPr="00A259B3">
        <w:rPr>
          <w:rFonts w:cs="Times New Roman"/>
          <w:sz w:val="28"/>
          <w:szCs w:val="28"/>
        </w:rPr>
        <w:t xml:space="preserve">. </w:t>
      </w:r>
      <w:r w:rsidR="003948CC" w:rsidRPr="00A259B3">
        <w:rPr>
          <w:rFonts w:cs="Times New Roman"/>
          <w:sz w:val="28"/>
          <w:szCs w:val="28"/>
        </w:rPr>
        <w:t>The Board will vote on any recommendations at the next meeting on July 28, 2016.</w:t>
      </w:r>
    </w:p>
    <w:p w:rsidR="003948CC" w:rsidRPr="003948CC" w:rsidRDefault="003948CC" w:rsidP="003948CC">
      <w:pPr>
        <w:pStyle w:val="ListParagraph"/>
        <w:rPr>
          <w:rFonts w:cs="Times New Roman"/>
          <w:b/>
          <w:sz w:val="28"/>
          <w:szCs w:val="28"/>
        </w:rPr>
      </w:pPr>
    </w:p>
    <w:p w:rsidR="003948CC" w:rsidRPr="003948CC" w:rsidRDefault="003948CC" w:rsidP="005A29C8">
      <w:pPr>
        <w:pStyle w:val="ListParagraph"/>
        <w:numPr>
          <w:ilvl w:val="0"/>
          <w:numId w:val="2"/>
        </w:numPr>
        <w:autoSpaceDE w:val="0"/>
        <w:autoSpaceDN w:val="0"/>
        <w:adjustRightInd w:val="0"/>
        <w:spacing w:after="0" w:line="240" w:lineRule="auto"/>
        <w:rPr>
          <w:rFonts w:cs="Times New Roman"/>
          <w:b/>
          <w:sz w:val="28"/>
          <w:szCs w:val="28"/>
        </w:rPr>
      </w:pPr>
      <w:r>
        <w:rPr>
          <w:rFonts w:cs="Times New Roman"/>
          <w:b/>
          <w:sz w:val="28"/>
          <w:szCs w:val="28"/>
        </w:rPr>
        <w:t xml:space="preserve">Report on CTC </w:t>
      </w:r>
      <w:r w:rsidR="001A5364">
        <w:rPr>
          <w:rFonts w:cs="Times New Roman"/>
          <w:b/>
          <w:sz w:val="28"/>
          <w:szCs w:val="28"/>
        </w:rPr>
        <w:t xml:space="preserve">(Certified Training Co.) </w:t>
      </w:r>
      <w:r>
        <w:rPr>
          <w:rFonts w:cs="Times New Roman"/>
          <w:b/>
          <w:sz w:val="28"/>
          <w:szCs w:val="28"/>
        </w:rPr>
        <w:t xml:space="preserve">course accepted by DOT for Hydrostatic Testing endorsement given by Chris Arroyo of Fire Extinguisher &amp; Supply.  </w:t>
      </w:r>
      <w:r>
        <w:rPr>
          <w:rFonts w:cs="Times New Roman"/>
          <w:sz w:val="28"/>
          <w:szCs w:val="28"/>
        </w:rPr>
        <w:lastRenderedPageBreak/>
        <w:t xml:space="preserve">Russell Guidry and Sarah Grace Brooks </w:t>
      </w:r>
      <w:r w:rsidR="001A5364">
        <w:rPr>
          <w:rFonts w:cs="Times New Roman"/>
          <w:sz w:val="28"/>
          <w:szCs w:val="28"/>
        </w:rPr>
        <w:t xml:space="preserve">gave their opinion of this course and they </w:t>
      </w:r>
      <w:r>
        <w:rPr>
          <w:rFonts w:cs="Times New Roman"/>
          <w:sz w:val="28"/>
          <w:szCs w:val="28"/>
        </w:rPr>
        <w:t xml:space="preserve">highly recommended the course.  Vote was taken to make a change to the guidelines on page 5, I.  DOT Hydrostatic Testing Technician, number 2.  </w:t>
      </w:r>
      <w:r w:rsidR="00103BD6">
        <w:rPr>
          <w:rFonts w:cs="Times New Roman"/>
          <w:sz w:val="28"/>
          <w:szCs w:val="28"/>
        </w:rPr>
        <w:t>The motion was made by Danny Brown and seconded by Russell Guidry.</w:t>
      </w:r>
    </w:p>
    <w:p w:rsidR="003948CC" w:rsidRPr="003948CC" w:rsidRDefault="003948CC" w:rsidP="003948CC">
      <w:pPr>
        <w:pStyle w:val="ListParagraph"/>
        <w:numPr>
          <w:ilvl w:val="1"/>
          <w:numId w:val="2"/>
        </w:numPr>
        <w:autoSpaceDE w:val="0"/>
        <w:autoSpaceDN w:val="0"/>
        <w:adjustRightInd w:val="0"/>
        <w:spacing w:after="0" w:line="240" w:lineRule="auto"/>
        <w:rPr>
          <w:rFonts w:cs="Times New Roman"/>
          <w:b/>
          <w:sz w:val="28"/>
          <w:szCs w:val="28"/>
        </w:rPr>
      </w:pPr>
      <w:r>
        <w:rPr>
          <w:rFonts w:cs="Times New Roman"/>
          <w:sz w:val="28"/>
          <w:szCs w:val="28"/>
        </w:rPr>
        <w:t xml:space="preserve">It currently states:  “Department of Transportation (DOT) </w:t>
      </w:r>
      <w:r w:rsidRPr="00B00E48">
        <w:rPr>
          <w:rFonts w:cs="Times New Roman"/>
          <w:strike/>
          <w:sz w:val="28"/>
          <w:szCs w:val="28"/>
        </w:rPr>
        <w:t>Approved</w:t>
      </w:r>
      <w:r>
        <w:rPr>
          <w:rFonts w:cs="Times New Roman"/>
          <w:sz w:val="28"/>
          <w:szCs w:val="28"/>
        </w:rPr>
        <w:t xml:space="preserve"> Hydrostatic Testing Course.”  </w:t>
      </w:r>
    </w:p>
    <w:p w:rsidR="003948CC" w:rsidRPr="005A29C8" w:rsidRDefault="003948CC" w:rsidP="003948CC">
      <w:pPr>
        <w:pStyle w:val="ListParagraph"/>
        <w:numPr>
          <w:ilvl w:val="1"/>
          <w:numId w:val="2"/>
        </w:numPr>
        <w:autoSpaceDE w:val="0"/>
        <w:autoSpaceDN w:val="0"/>
        <w:adjustRightInd w:val="0"/>
        <w:spacing w:after="0" w:line="240" w:lineRule="auto"/>
        <w:rPr>
          <w:rFonts w:cs="Times New Roman"/>
          <w:b/>
          <w:sz w:val="28"/>
          <w:szCs w:val="28"/>
        </w:rPr>
      </w:pPr>
      <w:r>
        <w:rPr>
          <w:rFonts w:cs="Times New Roman"/>
          <w:sz w:val="28"/>
          <w:szCs w:val="28"/>
        </w:rPr>
        <w:t xml:space="preserve">The change would state:  “Department of Transportation (DOT) </w:t>
      </w:r>
      <w:r w:rsidRPr="00B00E48">
        <w:rPr>
          <w:rFonts w:cs="Times New Roman"/>
          <w:sz w:val="28"/>
          <w:szCs w:val="28"/>
          <w:highlight w:val="yellow"/>
        </w:rPr>
        <w:t>Recognized</w:t>
      </w:r>
      <w:r>
        <w:rPr>
          <w:rFonts w:cs="Times New Roman"/>
          <w:sz w:val="28"/>
          <w:szCs w:val="28"/>
        </w:rPr>
        <w:t xml:space="preserve"> Training for Hydrostatic Testing Course.</w:t>
      </w:r>
    </w:p>
    <w:p w:rsidR="005A29C8" w:rsidRDefault="00103BD6" w:rsidP="00103BD6">
      <w:pPr>
        <w:autoSpaceDE w:val="0"/>
        <w:autoSpaceDN w:val="0"/>
        <w:adjustRightInd w:val="0"/>
        <w:spacing w:after="0" w:line="240" w:lineRule="auto"/>
        <w:ind w:left="720"/>
        <w:rPr>
          <w:rFonts w:cs="Times New Roman"/>
          <w:sz w:val="28"/>
          <w:szCs w:val="28"/>
        </w:rPr>
      </w:pPr>
      <w:r>
        <w:rPr>
          <w:rFonts w:cs="Times New Roman"/>
          <w:sz w:val="28"/>
          <w:szCs w:val="28"/>
        </w:rPr>
        <w:t>A motion was made by David Allen and seconded by Ron Case to accept the course (CTC) in July 2016 and change the guidelines then.</w:t>
      </w:r>
    </w:p>
    <w:p w:rsidR="00103BD6" w:rsidRDefault="00103BD6" w:rsidP="00103BD6">
      <w:pPr>
        <w:autoSpaceDE w:val="0"/>
        <w:autoSpaceDN w:val="0"/>
        <w:adjustRightInd w:val="0"/>
        <w:spacing w:after="0" w:line="240" w:lineRule="auto"/>
        <w:ind w:left="720"/>
        <w:rPr>
          <w:rFonts w:cs="Times New Roman"/>
          <w:sz w:val="28"/>
          <w:szCs w:val="28"/>
        </w:rPr>
      </w:pPr>
    </w:p>
    <w:p w:rsidR="00103BD6" w:rsidRDefault="00103BD6" w:rsidP="00103BD6">
      <w:pPr>
        <w:pStyle w:val="ListParagraph"/>
        <w:numPr>
          <w:ilvl w:val="0"/>
          <w:numId w:val="4"/>
        </w:numPr>
        <w:autoSpaceDE w:val="0"/>
        <w:autoSpaceDN w:val="0"/>
        <w:adjustRightInd w:val="0"/>
        <w:spacing w:after="0" w:line="240" w:lineRule="auto"/>
        <w:rPr>
          <w:rFonts w:cs="Times New Roman"/>
          <w:sz w:val="28"/>
          <w:szCs w:val="28"/>
        </w:rPr>
      </w:pPr>
      <w:r w:rsidRPr="00853615">
        <w:rPr>
          <w:rFonts w:cs="Times New Roman"/>
          <w:b/>
          <w:sz w:val="28"/>
          <w:szCs w:val="28"/>
        </w:rPr>
        <w:t>Report on Special Locking Committee</w:t>
      </w:r>
      <w:r>
        <w:rPr>
          <w:rFonts w:cs="Times New Roman"/>
          <w:sz w:val="28"/>
          <w:szCs w:val="28"/>
        </w:rPr>
        <w:t xml:space="preserve"> was given by David Allen (with comments given from Steve Elmore, who was not able to attend the meeting) and Mike McLean</w:t>
      </w:r>
      <w:r w:rsidR="00B00E48">
        <w:rPr>
          <w:rFonts w:cs="Times New Roman"/>
          <w:sz w:val="28"/>
          <w:szCs w:val="28"/>
        </w:rPr>
        <w:t>, plan review architect with OSFM</w:t>
      </w:r>
      <w:r w:rsidR="001C4300">
        <w:rPr>
          <w:rFonts w:cs="Times New Roman"/>
          <w:sz w:val="28"/>
          <w:szCs w:val="28"/>
        </w:rPr>
        <w:t>.  Jay Himmel</w:t>
      </w:r>
      <w:r>
        <w:rPr>
          <w:rFonts w:cs="Times New Roman"/>
          <w:sz w:val="28"/>
          <w:szCs w:val="28"/>
        </w:rPr>
        <w:t xml:space="preserve"> and Boyd Petty also talked about fire doors in NFPA 80.</w:t>
      </w:r>
    </w:p>
    <w:p w:rsidR="00103BD6" w:rsidRDefault="00103BD6" w:rsidP="00103BD6">
      <w:pPr>
        <w:autoSpaceDE w:val="0"/>
        <w:autoSpaceDN w:val="0"/>
        <w:adjustRightInd w:val="0"/>
        <w:spacing w:after="0" w:line="240" w:lineRule="auto"/>
        <w:rPr>
          <w:rFonts w:cs="Times New Roman"/>
          <w:sz w:val="28"/>
          <w:szCs w:val="28"/>
        </w:rPr>
      </w:pPr>
    </w:p>
    <w:p w:rsidR="00103BD6" w:rsidRDefault="00103BD6" w:rsidP="00103BD6">
      <w:pPr>
        <w:pStyle w:val="ListParagraph"/>
        <w:numPr>
          <w:ilvl w:val="0"/>
          <w:numId w:val="4"/>
        </w:numPr>
        <w:autoSpaceDE w:val="0"/>
        <w:autoSpaceDN w:val="0"/>
        <w:adjustRightInd w:val="0"/>
        <w:spacing w:after="0" w:line="240" w:lineRule="auto"/>
        <w:rPr>
          <w:rFonts w:cs="Times New Roman"/>
          <w:sz w:val="28"/>
          <w:szCs w:val="28"/>
        </w:rPr>
      </w:pPr>
      <w:r w:rsidRPr="00853615">
        <w:rPr>
          <w:rFonts w:cs="Times New Roman"/>
          <w:b/>
          <w:sz w:val="28"/>
          <w:szCs w:val="28"/>
        </w:rPr>
        <w:t>Tony Marquis and Chris Wiles</w:t>
      </w:r>
      <w:r>
        <w:rPr>
          <w:rFonts w:cs="Times New Roman"/>
          <w:sz w:val="28"/>
          <w:szCs w:val="28"/>
        </w:rPr>
        <w:t xml:space="preserve"> spoke to the Board about ESA</w:t>
      </w:r>
      <w:r w:rsidR="001A5364">
        <w:rPr>
          <w:rFonts w:cs="Times New Roman"/>
          <w:sz w:val="28"/>
          <w:szCs w:val="28"/>
        </w:rPr>
        <w:t xml:space="preserve"> (</w:t>
      </w:r>
      <w:r w:rsidR="009D69EA">
        <w:rPr>
          <w:rFonts w:cs="Times New Roman"/>
          <w:sz w:val="28"/>
          <w:szCs w:val="28"/>
        </w:rPr>
        <w:t>Electronic Security Association)</w:t>
      </w:r>
      <w:r>
        <w:rPr>
          <w:rFonts w:cs="Times New Roman"/>
          <w:sz w:val="28"/>
          <w:szCs w:val="28"/>
        </w:rPr>
        <w:t xml:space="preserve"> CFAT</w:t>
      </w:r>
      <w:r w:rsidR="001A5364">
        <w:rPr>
          <w:rFonts w:cs="Times New Roman"/>
          <w:sz w:val="28"/>
          <w:szCs w:val="28"/>
        </w:rPr>
        <w:t xml:space="preserve"> (Certified Fire Alarm Technician)</w:t>
      </w:r>
      <w:r>
        <w:rPr>
          <w:rFonts w:cs="Times New Roman"/>
          <w:sz w:val="28"/>
          <w:szCs w:val="28"/>
        </w:rPr>
        <w:t xml:space="preserve"> for Fire Alarm required verification problem</w:t>
      </w:r>
      <w:r w:rsidR="009D69EA">
        <w:rPr>
          <w:rFonts w:cs="Times New Roman"/>
          <w:sz w:val="28"/>
          <w:szCs w:val="28"/>
        </w:rPr>
        <w:t xml:space="preserve"> of work history.</w:t>
      </w:r>
      <w:r>
        <w:rPr>
          <w:rFonts w:cs="Times New Roman"/>
          <w:sz w:val="28"/>
          <w:szCs w:val="28"/>
        </w:rPr>
        <w:t xml:space="preserve"> </w:t>
      </w:r>
      <w:r w:rsidR="009D69EA">
        <w:rPr>
          <w:rFonts w:cs="Times New Roman"/>
          <w:sz w:val="28"/>
          <w:szCs w:val="28"/>
        </w:rPr>
        <w:t xml:space="preserve"> Boyd Petty w</w:t>
      </w:r>
      <w:r>
        <w:rPr>
          <w:rFonts w:cs="Times New Roman"/>
          <w:sz w:val="28"/>
          <w:szCs w:val="28"/>
        </w:rPr>
        <w:t>ill reach out to NI</w:t>
      </w:r>
      <w:r w:rsidR="00B00E48">
        <w:rPr>
          <w:rFonts w:cs="Times New Roman"/>
          <w:sz w:val="28"/>
          <w:szCs w:val="28"/>
        </w:rPr>
        <w:t xml:space="preserve">CET to get a list of verifiers and contact </w:t>
      </w:r>
      <w:r>
        <w:rPr>
          <w:rFonts w:cs="Times New Roman"/>
          <w:sz w:val="28"/>
          <w:szCs w:val="28"/>
        </w:rPr>
        <w:t>Mr. Paul Stockman.</w:t>
      </w:r>
      <w:r w:rsidR="009D69EA">
        <w:rPr>
          <w:rFonts w:cs="Times New Roman"/>
          <w:sz w:val="28"/>
          <w:szCs w:val="28"/>
        </w:rPr>
        <w:t xml:space="preserve">  Also, Donald Wilkins of the LLSSA (Louisiana Life Safety and Security Association) spoke about getting ESA to revise CFAT course to address past Board’s concerns.</w:t>
      </w:r>
    </w:p>
    <w:p w:rsidR="00103BD6" w:rsidRPr="00103BD6" w:rsidRDefault="00103BD6" w:rsidP="00103BD6">
      <w:pPr>
        <w:pStyle w:val="ListParagraph"/>
        <w:rPr>
          <w:rFonts w:cs="Times New Roman"/>
          <w:sz w:val="28"/>
          <w:szCs w:val="28"/>
        </w:rPr>
      </w:pPr>
    </w:p>
    <w:p w:rsidR="00103BD6" w:rsidRDefault="00D969F3" w:rsidP="00103BD6">
      <w:pPr>
        <w:pStyle w:val="ListParagraph"/>
        <w:numPr>
          <w:ilvl w:val="0"/>
          <w:numId w:val="4"/>
        </w:numPr>
        <w:autoSpaceDE w:val="0"/>
        <w:autoSpaceDN w:val="0"/>
        <w:adjustRightInd w:val="0"/>
        <w:spacing w:after="0" w:line="240" w:lineRule="auto"/>
        <w:rPr>
          <w:rFonts w:cs="Times New Roman"/>
          <w:sz w:val="28"/>
          <w:szCs w:val="28"/>
        </w:rPr>
      </w:pPr>
      <w:r w:rsidRPr="00853615">
        <w:rPr>
          <w:rFonts w:cs="Times New Roman"/>
          <w:b/>
          <w:sz w:val="28"/>
          <w:szCs w:val="28"/>
        </w:rPr>
        <w:t>Discussion of guidelines</w:t>
      </w:r>
      <w:r>
        <w:rPr>
          <w:rFonts w:cs="Times New Roman"/>
          <w:sz w:val="28"/>
          <w:szCs w:val="28"/>
        </w:rPr>
        <w:t xml:space="preserve"> page 7, L. 2. – currently states “ADT Security Services, Inc. Residential Upstart Course”.  This course is now called “Tyco Quick Start”.  Motion was made by David Allen to get more information on this course before changing the name in the guidelines.  Kimberly Wilkins will research this.</w:t>
      </w:r>
    </w:p>
    <w:p w:rsidR="00D969F3" w:rsidRPr="00D969F3" w:rsidRDefault="00D969F3" w:rsidP="00D969F3">
      <w:pPr>
        <w:pStyle w:val="ListParagraph"/>
        <w:rPr>
          <w:rFonts w:cs="Times New Roman"/>
          <w:sz w:val="28"/>
          <w:szCs w:val="28"/>
        </w:rPr>
      </w:pPr>
    </w:p>
    <w:p w:rsidR="00D969F3" w:rsidRDefault="00D969F3" w:rsidP="00103BD6">
      <w:pPr>
        <w:pStyle w:val="ListParagraph"/>
        <w:numPr>
          <w:ilvl w:val="0"/>
          <w:numId w:val="4"/>
        </w:numPr>
        <w:autoSpaceDE w:val="0"/>
        <w:autoSpaceDN w:val="0"/>
        <w:adjustRightInd w:val="0"/>
        <w:spacing w:after="0" w:line="240" w:lineRule="auto"/>
        <w:rPr>
          <w:rFonts w:cs="Times New Roman"/>
          <w:sz w:val="28"/>
          <w:szCs w:val="28"/>
        </w:rPr>
      </w:pPr>
      <w:r w:rsidRPr="00853615">
        <w:rPr>
          <w:rFonts w:cs="Times New Roman"/>
          <w:b/>
          <w:sz w:val="28"/>
          <w:szCs w:val="28"/>
        </w:rPr>
        <w:t>Comcast Greenfield</w:t>
      </w:r>
      <w:r>
        <w:rPr>
          <w:rFonts w:cs="Times New Roman"/>
          <w:sz w:val="28"/>
          <w:szCs w:val="28"/>
        </w:rPr>
        <w:t xml:space="preserve"> course for equivalent to ESA Level 1 was withdrawn by Roy Pollack at this time and </w:t>
      </w:r>
      <w:r w:rsidR="009D69EA">
        <w:rPr>
          <w:rFonts w:cs="Times New Roman"/>
          <w:sz w:val="28"/>
          <w:szCs w:val="28"/>
        </w:rPr>
        <w:t>may be</w:t>
      </w:r>
      <w:r>
        <w:rPr>
          <w:rFonts w:cs="Times New Roman"/>
          <w:sz w:val="28"/>
          <w:szCs w:val="28"/>
        </w:rPr>
        <w:t xml:space="preserve"> submit</w:t>
      </w:r>
      <w:r w:rsidR="009D69EA">
        <w:rPr>
          <w:rFonts w:cs="Times New Roman"/>
          <w:sz w:val="28"/>
          <w:szCs w:val="28"/>
        </w:rPr>
        <w:t>ted</w:t>
      </w:r>
      <w:r>
        <w:rPr>
          <w:rFonts w:cs="Times New Roman"/>
          <w:sz w:val="28"/>
          <w:szCs w:val="28"/>
        </w:rPr>
        <w:t xml:space="preserve"> again in the future.  Board still wants a </w:t>
      </w:r>
      <w:r w:rsidR="009D69EA">
        <w:rPr>
          <w:rFonts w:cs="Times New Roman"/>
          <w:sz w:val="28"/>
          <w:szCs w:val="28"/>
        </w:rPr>
        <w:t>Board member</w:t>
      </w:r>
      <w:r>
        <w:rPr>
          <w:rFonts w:cs="Times New Roman"/>
          <w:sz w:val="28"/>
          <w:szCs w:val="28"/>
        </w:rPr>
        <w:t xml:space="preserve"> to audit this course.</w:t>
      </w:r>
    </w:p>
    <w:p w:rsidR="00D969F3" w:rsidRPr="00D969F3" w:rsidRDefault="00D969F3" w:rsidP="00D969F3">
      <w:pPr>
        <w:pStyle w:val="ListParagraph"/>
        <w:rPr>
          <w:rFonts w:cs="Times New Roman"/>
          <w:sz w:val="28"/>
          <w:szCs w:val="28"/>
        </w:rPr>
      </w:pPr>
    </w:p>
    <w:p w:rsidR="00D969F3" w:rsidRDefault="004E6856" w:rsidP="00103BD6">
      <w:pPr>
        <w:pStyle w:val="ListParagraph"/>
        <w:numPr>
          <w:ilvl w:val="0"/>
          <w:numId w:val="4"/>
        </w:numPr>
        <w:autoSpaceDE w:val="0"/>
        <w:autoSpaceDN w:val="0"/>
        <w:adjustRightInd w:val="0"/>
        <w:spacing w:after="0" w:line="240" w:lineRule="auto"/>
        <w:rPr>
          <w:rFonts w:cs="Times New Roman"/>
          <w:sz w:val="28"/>
          <w:szCs w:val="28"/>
        </w:rPr>
      </w:pPr>
      <w:r w:rsidRPr="00853615">
        <w:rPr>
          <w:rFonts w:cs="Times New Roman"/>
          <w:b/>
          <w:sz w:val="28"/>
          <w:szCs w:val="28"/>
        </w:rPr>
        <w:t>Guidelines</w:t>
      </w:r>
      <w:r>
        <w:rPr>
          <w:rFonts w:cs="Times New Roman"/>
          <w:sz w:val="28"/>
          <w:szCs w:val="28"/>
        </w:rPr>
        <w:t xml:space="preserve"> page 13, 1.S. – change from any Jade Learning course to “any Jade Learning, LLC course”</w:t>
      </w:r>
    </w:p>
    <w:p w:rsidR="004E6856" w:rsidRPr="004E6856" w:rsidRDefault="004E6856" w:rsidP="004E6856">
      <w:pPr>
        <w:pStyle w:val="ListParagraph"/>
        <w:rPr>
          <w:rFonts w:cs="Times New Roman"/>
          <w:sz w:val="28"/>
          <w:szCs w:val="28"/>
        </w:rPr>
      </w:pPr>
    </w:p>
    <w:p w:rsidR="004E6856" w:rsidRDefault="00C8392E" w:rsidP="00103BD6">
      <w:pPr>
        <w:pStyle w:val="ListParagraph"/>
        <w:numPr>
          <w:ilvl w:val="0"/>
          <w:numId w:val="4"/>
        </w:numPr>
        <w:autoSpaceDE w:val="0"/>
        <w:autoSpaceDN w:val="0"/>
        <w:adjustRightInd w:val="0"/>
        <w:spacing w:after="0" w:line="240" w:lineRule="auto"/>
        <w:rPr>
          <w:rFonts w:cs="Times New Roman"/>
          <w:sz w:val="28"/>
          <w:szCs w:val="28"/>
        </w:rPr>
      </w:pPr>
      <w:r w:rsidRPr="00853615">
        <w:rPr>
          <w:rFonts w:cs="Times New Roman"/>
          <w:b/>
          <w:sz w:val="28"/>
          <w:szCs w:val="28"/>
        </w:rPr>
        <w:t>CMoor Group</w:t>
      </w:r>
      <w:r>
        <w:rPr>
          <w:rFonts w:cs="Times New Roman"/>
          <w:sz w:val="28"/>
          <w:szCs w:val="28"/>
        </w:rPr>
        <w:t xml:space="preserve"> course, </w:t>
      </w:r>
      <w:r w:rsidR="004E6856" w:rsidRPr="00853615">
        <w:rPr>
          <w:rFonts w:cs="Times New Roman"/>
          <w:b/>
          <w:sz w:val="28"/>
          <w:szCs w:val="28"/>
        </w:rPr>
        <w:t xml:space="preserve">GSTI </w:t>
      </w:r>
      <w:r>
        <w:rPr>
          <w:rFonts w:cs="Times New Roman"/>
          <w:b/>
          <w:sz w:val="28"/>
          <w:szCs w:val="28"/>
        </w:rPr>
        <w:t xml:space="preserve">(Global Security Training Initiative) </w:t>
      </w:r>
      <w:r w:rsidR="004E6856">
        <w:rPr>
          <w:rFonts w:cs="Times New Roman"/>
          <w:sz w:val="28"/>
          <w:szCs w:val="28"/>
        </w:rPr>
        <w:t xml:space="preserve">to be considered for initial security certification.  The course was audited by Kimberly Wilkins, however, the online only course only offers online proctored exam.  Kimberly was </w:t>
      </w:r>
      <w:r w:rsidR="004E6856">
        <w:rPr>
          <w:rFonts w:cs="Times New Roman"/>
          <w:sz w:val="28"/>
          <w:szCs w:val="28"/>
        </w:rPr>
        <w:lastRenderedPageBreak/>
        <w:t>unable to test due to not having a camera and/or proper video</w:t>
      </w:r>
      <w:r>
        <w:rPr>
          <w:rFonts w:cs="Times New Roman"/>
          <w:sz w:val="28"/>
          <w:szCs w:val="28"/>
        </w:rPr>
        <w:t xml:space="preserve"> equipment</w:t>
      </w:r>
      <w:r w:rsidR="004E6856">
        <w:rPr>
          <w:rFonts w:cs="Times New Roman"/>
          <w:sz w:val="28"/>
          <w:szCs w:val="28"/>
        </w:rPr>
        <w:t xml:space="preserve"> on her computer.  She will try again to test and will report back to the Board in July.</w:t>
      </w:r>
    </w:p>
    <w:p w:rsidR="004E6856" w:rsidRPr="004E6856" w:rsidRDefault="004E6856" w:rsidP="004E6856">
      <w:pPr>
        <w:pStyle w:val="ListParagraph"/>
        <w:rPr>
          <w:rFonts w:cs="Times New Roman"/>
          <w:sz w:val="28"/>
          <w:szCs w:val="28"/>
        </w:rPr>
      </w:pPr>
    </w:p>
    <w:p w:rsidR="004E6856" w:rsidRDefault="004E6856" w:rsidP="00103BD6">
      <w:pPr>
        <w:pStyle w:val="ListParagraph"/>
        <w:numPr>
          <w:ilvl w:val="0"/>
          <w:numId w:val="4"/>
        </w:numPr>
        <w:autoSpaceDE w:val="0"/>
        <w:autoSpaceDN w:val="0"/>
        <w:adjustRightInd w:val="0"/>
        <w:spacing w:after="0" w:line="240" w:lineRule="auto"/>
        <w:rPr>
          <w:rFonts w:cs="Times New Roman"/>
          <w:sz w:val="28"/>
          <w:szCs w:val="28"/>
        </w:rPr>
      </w:pPr>
      <w:r w:rsidRPr="00853615">
        <w:rPr>
          <w:rFonts w:cs="Times New Roman"/>
          <w:b/>
          <w:sz w:val="28"/>
          <w:szCs w:val="28"/>
        </w:rPr>
        <w:t>Verifeye</w:t>
      </w:r>
      <w:r w:rsidR="00D82ECD">
        <w:rPr>
          <w:rFonts w:cs="Times New Roman"/>
          <w:sz w:val="28"/>
          <w:szCs w:val="28"/>
        </w:rPr>
        <w:t xml:space="preserve"> – modification to May 14, 2015 minutes to state “work limited to vehicles only, not building cameras”.  Rules are not yet promulgated, but the licensing section is receiving certificates just for vehicle cameras.  Verifeye and 24/7 Security, Inc. training course certificates will be accepted and those employees will be licensed as CCTV (that notes the limitations to vehicle cameras  only) and the pocket ID will reflect vehicle cameras only.  </w:t>
      </w:r>
      <w:r w:rsidR="00C8392E">
        <w:rPr>
          <w:rFonts w:cs="Times New Roman"/>
          <w:sz w:val="28"/>
          <w:szCs w:val="28"/>
        </w:rPr>
        <w:t>The</w:t>
      </w:r>
      <w:r w:rsidR="00D82ECD">
        <w:rPr>
          <w:rFonts w:cs="Times New Roman"/>
          <w:sz w:val="28"/>
          <w:szCs w:val="28"/>
        </w:rPr>
        <w:t xml:space="preserve"> motion was made by Ron Case and seconded by Jay Himmel.  </w:t>
      </w:r>
      <w:r w:rsidR="00C8392E">
        <w:rPr>
          <w:rFonts w:cs="Times New Roman"/>
          <w:sz w:val="28"/>
          <w:szCs w:val="28"/>
        </w:rPr>
        <w:t xml:space="preserve">All were in favor, none opposed.  </w:t>
      </w:r>
      <w:r w:rsidR="00D82ECD">
        <w:rPr>
          <w:rFonts w:cs="Times New Roman"/>
          <w:sz w:val="28"/>
          <w:szCs w:val="28"/>
        </w:rPr>
        <w:t>The motion passed unanimously.</w:t>
      </w:r>
    </w:p>
    <w:p w:rsidR="00D82ECD" w:rsidRPr="00D82ECD" w:rsidRDefault="00D82ECD" w:rsidP="00D82ECD">
      <w:pPr>
        <w:pStyle w:val="ListParagraph"/>
        <w:rPr>
          <w:rFonts w:cs="Times New Roman"/>
          <w:sz w:val="28"/>
          <w:szCs w:val="28"/>
        </w:rPr>
      </w:pPr>
    </w:p>
    <w:p w:rsidR="00D82ECD" w:rsidRDefault="00D82ECD" w:rsidP="00103BD6">
      <w:pPr>
        <w:pStyle w:val="ListParagraph"/>
        <w:numPr>
          <w:ilvl w:val="0"/>
          <w:numId w:val="4"/>
        </w:numPr>
        <w:autoSpaceDE w:val="0"/>
        <w:autoSpaceDN w:val="0"/>
        <w:adjustRightInd w:val="0"/>
        <w:spacing w:after="0" w:line="240" w:lineRule="auto"/>
        <w:rPr>
          <w:rFonts w:cs="Times New Roman"/>
          <w:sz w:val="28"/>
          <w:szCs w:val="28"/>
        </w:rPr>
      </w:pPr>
      <w:r>
        <w:rPr>
          <w:rFonts w:cs="Times New Roman"/>
          <w:sz w:val="28"/>
          <w:szCs w:val="28"/>
        </w:rPr>
        <w:t xml:space="preserve">Boyd </w:t>
      </w:r>
      <w:r w:rsidR="00C8392E">
        <w:rPr>
          <w:rFonts w:cs="Times New Roman"/>
          <w:sz w:val="28"/>
          <w:szCs w:val="28"/>
        </w:rPr>
        <w:t xml:space="preserve">Petty </w:t>
      </w:r>
      <w:r>
        <w:rPr>
          <w:rFonts w:cs="Times New Roman"/>
          <w:sz w:val="28"/>
          <w:szCs w:val="28"/>
        </w:rPr>
        <w:t xml:space="preserve">gave an update to the Board stating that the </w:t>
      </w:r>
      <w:r w:rsidR="009D69EA">
        <w:rPr>
          <w:rFonts w:cs="Times New Roman"/>
          <w:sz w:val="28"/>
          <w:szCs w:val="28"/>
        </w:rPr>
        <w:t xml:space="preserve">Governor’s Office of </w:t>
      </w:r>
      <w:r>
        <w:rPr>
          <w:rFonts w:cs="Times New Roman"/>
          <w:sz w:val="28"/>
          <w:szCs w:val="28"/>
        </w:rPr>
        <w:t xml:space="preserve">Boards &amp; Commissions </w:t>
      </w:r>
      <w:r w:rsidR="00AF1249">
        <w:rPr>
          <w:rFonts w:cs="Times New Roman"/>
          <w:sz w:val="28"/>
          <w:szCs w:val="28"/>
        </w:rPr>
        <w:t>has</w:t>
      </w:r>
      <w:r>
        <w:rPr>
          <w:rFonts w:cs="Times New Roman"/>
          <w:sz w:val="28"/>
          <w:szCs w:val="28"/>
        </w:rPr>
        <w:t xml:space="preserve"> only received 9 applications plus Boyd Petty.  The Board needs to have twelve members.  Boyd encouraged the Board to get in touch with Fire &amp; Sprinkler Associations for submittals.</w:t>
      </w:r>
    </w:p>
    <w:p w:rsidR="00D82ECD" w:rsidRPr="00D82ECD" w:rsidRDefault="00D82ECD" w:rsidP="00D82ECD">
      <w:pPr>
        <w:pStyle w:val="ListParagraph"/>
        <w:rPr>
          <w:rFonts w:cs="Times New Roman"/>
          <w:sz w:val="28"/>
          <w:szCs w:val="28"/>
        </w:rPr>
      </w:pPr>
    </w:p>
    <w:p w:rsidR="00D82ECD" w:rsidRPr="00853615" w:rsidRDefault="00D82ECD" w:rsidP="00103BD6">
      <w:pPr>
        <w:pStyle w:val="ListParagraph"/>
        <w:numPr>
          <w:ilvl w:val="0"/>
          <w:numId w:val="4"/>
        </w:numPr>
        <w:autoSpaceDE w:val="0"/>
        <w:autoSpaceDN w:val="0"/>
        <w:adjustRightInd w:val="0"/>
        <w:spacing w:after="0" w:line="240" w:lineRule="auto"/>
        <w:rPr>
          <w:rFonts w:cs="Times New Roman"/>
          <w:b/>
          <w:sz w:val="28"/>
          <w:szCs w:val="28"/>
        </w:rPr>
      </w:pPr>
      <w:r w:rsidRPr="00853615">
        <w:rPr>
          <w:rFonts w:cs="Times New Roman"/>
          <w:b/>
          <w:sz w:val="28"/>
          <w:szCs w:val="28"/>
        </w:rPr>
        <w:t>New Business</w:t>
      </w:r>
    </w:p>
    <w:p w:rsidR="00D82ECD" w:rsidRDefault="00853615" w:rsidP="00D82ECD">
      <w:pPr>
        <w:pStyle w:val="ListParagraph"/>
        <w:numPr>
          <w:ilvl w:val="1"/>
          <w:numId w:val="4"/>
        </w:numPr>
        <w:autoSpaceDE w:val="0"/>
        <w:autoSpaceDN w:val="0"/>
        <w:adjustRightInd w:val="0"/>
        <w:spacing w:after="0" w:line="240" w:lineRule="auto"/>
        <w:rPr>
          <w:rFonts w:cs="Times New Roman"/>
          <w:sz w:val="28"/>
          <w:szCs w:val="28"/>
        </w:rPr>
      </w:pPr>
      <w:r>
        <w:rPr>
          <w:rFonts w:cs="Times New Roman"/>
          <w:sz w:val="28"/>
          <w:szCs w:val="28"/>
        </w:rPr>
        <w:t>Conrad Dupuy spoke about the legislature and SB336 that was defeated.</w:t>
      </w:r>
    </w:p>
    <w:p w:rsidR="00853615" w:rsidRDefault="00853615" w:rsidP="00D82ECD">
      <w:pPr>
        <w:pStyle w:val="ListParagraph"/>
        <w:numPr>
          <w:ilvl w:val="1"/>
          <w:numId w:val="4"/>
        </w:numPr>
        <w:autoSpaceDE w:val="0"/>
        <w:autoSpaceDN w:val="0"/>
        <w:adjustRightInd w:val="0"/>
        <w:spacing w:after="0" w:line="240" w:lineRule="auto"/>
        <w:rPr>
          <w:rFonts w:cs="Times New Roman"/>
          <w:sz w:val="28"/>
          <w:szCs w:val="28"/>
        </w:rPr>
      </w:pPr>
      <w:r>
        <w:rPr>
          <w:rFonts w:cs="Times New Roman"/>
          <w:sz w:val="28"/>
          <w:szCs w:val="28"/>
        </w:rPr>
        <w:t>Mr. Dupuy also informed the Board of a dealer conference hosted by LLSSA that will be at the Paragon Hotel in Marksville on June 15-16, 2016 with CEU classes and many dealers present.</w:t>
      </w:r>
    </w:p>
    <w:p w:rsidR="00853615" w:rsidRDefault="00853615" w:rsidP="00853615">
      <w:pPr>
        <w:autoSpaceDE w:val="0"/>
        <w:autoSpaceDN w:val="0"/>
        <w:adjustRightInd w:val="0"/>
        <w:spacing w:after="0" w:line="240" w:lineRule="auto"/>
        <w:rPr>
          <w:rFonts w:cs="Times New Roman"/>
          <w:sz w:val="28"/>
          <w:szCs w:val="28"/>
        </w:rPr>
      </w:pPr>
    </w:p>
    <w:p w:rsidR="00A259B3" w:rsidRDefault="00853615" w:rsidP="00853615">
      <w:pPr>
        <w:pStyle w:val="ListParagraph"/>
        <w:numPr>
          <w:ilvl w:val="0"/>
          <w:numId w:val="5"/>
        </w:numPr>
        <w:autoSpaceDE w:val="0"/>
        <w:autoSpaceDN w:val="0"/>
        <w:adjustRightInd w:val="0"/>
        <w:spacing w:after="0" w:line="240" w:lineRule="auto"/>
        <w:rPr>
          <w:rFonts w:cs="Times New Roman"/>
          <w:sz w:val="28"/>
          <w:szCs w:val="28"/>
        </w:rPr>
      </w:pPr>
      <w:r>
        <w:rPr>
          <w:rFonts w:cs="Times New Roman"/>
          <w:sz w:val="28"/>
          <w:szCs w:val="28"/>
        </w:rPr>
        <w:t xml:space="preserve">A motion was made by David Allen and seconded by Kimberly Wilkins to adjourn the meeting at 12:15pm.  </w:t>
      </w:r>
      <w:r w:rsidR="00C8392E">
        <w:rPr>
          <w:rFonts w:cs="Times New Roman"/>
          <w:sz w:val="28"/>
          <w:szCs w:val="28"/>
        </w:rPr>
        <w:t xml:space="preserve">All were in favor, none opposed.  </w:t>
      </w:r>
      <w:r>
        <w:rPr>
          <w:rFonts w:cs="Times New Roman"/>
          <w:sz w:val="28"/>
          <w:szCs w:val="28"/>
        </w:rPr>
        <w:t>The motion was passed unanimously.</w:t>
      </w:r>
      <w:r>
        <w:rPr>
          <w:rFonts w:cs="Times New Roman"/>
          <w:sz w:val="28"/>
          <w:szCs w:val="28"/>
        </w:rPr>
        <w:tab/>
      </w: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p w:rsidR="00A259B3" w:rsidRDefault="00A259B3" w:rsidP="00A259B3">
      <w:pPr>
        <w:autoSpaceDE w:val="0"/>
        <w:autoSpaceDN w:val="0"/>
        <w:adjustRightInd w:val="0"/>
        <w:spacing w:after="0" w:line="240" w:lineRule="auto"/>
        <w:rPr>
          <w:rFonts w:cs="Times New Roman"/>
          <w:sz w:val="28"/>
          <w:szCs w:val="28"/>
        </w:rPr>
      </w:pPr>
    </w:p>
    <w:tbl>
      <w:tblPr>
        <w:tblStyle w:val="TableGrid"/>
        <w:tblW w:w="0" w:type="auto"/>
        <w:tblInd w:w="1458" w:type="dxa"/>
        <w:tblLook w:val="04A0" w:firstRow="1" w:lastRow="0" w:firstColumn="1" w:lastColumn="0" w:noHBand="0" w:noVBand="1"/>
      </w:tblPr>
      <w:tblGrid>
        <w:gridCol w:w="7110"/>
      </w:tblGrid>
      <w:tr w:rsidR="00853615" w:rsidTr="00F32E49">
        <w:trPr>
          <w:trHeight w:val="998"/>
        </w:trPr>
        <w:tc>
          <w:tcPr>
            <w:tcW w:w="7110" w:type="dxa"/>
          </w:tcPr>
          <w:p w:rsidR="00853615" w:rsidRDefault="00853615" w:rsidP="00F32E49">
            <w:pPr>
              <w:jc w:val="center"/>
              <w:rPr>
                <w:b/>
              </w:rPr>
            </w:pPr>
            <w:r>
              <w:rPr>
                <w:b/>
              </w:rPr>
              <w:lastRenderedPageBreak/>
              <w:t>ADVISORY BOARD MEETING VOTES</w:t>
            </w:r>
          </w:p>
          <w:p w:rsidR="00853615" w:rsidRDefault="00853615" w:rsidP="00F32E49">
            <w:pPr>
              <w:jc w:val="center"/>
              <w:rPr>
                <w:b/>
              </w:rPr>
            </w:pPr>
            <w:r>
              <w:rPr>
                <w:b/>
              </w:rPr>
              <w:t>MAY 26, 2016</w:t>
            </w:r>
          </w:p>
          <w:p w:rsidR="00853615" w:rsidRDefault="00853615" w:rsidP="00853615">
            <w:pPr>
              <w:jc w:val="center"/>
            </w:pPr>
            <w:r>
              <w:rPr>
                <w:b/>
              </w:rPr>
              <w:t xml:space="preserve">TOPIC:  </w:t>
            </w:r>
            <w:r w:rsidRPr="009D69EA">
              <w:rPr>
                <w:b/>
              </w:rPr>
              <w:t>REVIEW OF LAST MEETING’S MINUTES (FEBRUARY 25, 2016)</w:t>
            </w:r>
            <w:r>
              <w:rPr>
                <w:b/>
                <w:u w:val="single"/>
              </w:rPr>
              <w:t xml:space="preserve"> </w:t>
            </w:r>
          </w:p>
        </w:tc>
      </w:tr>
    </w:tbl>
    <w:p w:rsidR="00853615" w:rsidRPr="00E85294" w:rsidRDefault="00853615" w:rsidP="00853615">
      <w:pPr>
        <w:jc w:val="center"/>
        <w:rPr>
          <w:b/>
        </w:rPr>
      </w:pPr>
      <w:r w:rsidRPr="00E85294">
        <w:rPr>
          <w:b/>
          <w:sz w:val="32"/>
          <w:szCs w:val="32"/>
        </w:rPr>
        <w:t>MOTION</w:t>
      </w:r>
    </w:p>
    <w:tbl>
      <w:tblPr>
        <w:tblStyle w:val="TableGrid"/>
        <w:tblW w:w="0" w:type="auto"/>
        <w:tblLook w:val="04A0" w:firstRow="1" w:lastRow="0" w:firstColumn="1" w:lastColumn="0" w:noHBand="0" w:noVBand="1"/>
      </w:tblPr>
      <w:tblGrid>
        <w:gridCol w:w="9576"/>
      </w:tblGrid>
      <w:tr w:rsidR="00853615" w:rsidTr="00F32E49">
        <w:tc>
          <w:tcPr>
            <w:tcW w:w="9576" w:type="dxa"/>
          </w:tcPr>
          <w:p w:rsidR="00853615" w:rsidRPr="00557D6B" w:rsidRDefault="00853615" w:rsidP="009D69EA">
            <w:pPr>
              <w:rPr>
                <w:b/>
                <w:sz w:val="28"/>
                <w:szCs w:val="28"/>
              </w:rPr>
            </w:pPr>
            <w:r w:rsidRPr="00557D6B">
              <w:rPr>
                <w:b/>
                <w:sz w:val="28"/>
                <w:szCs w:val="28"/>
              </w:rPr>
              <w:t xml:space="preserve">Review of </w:t>
            </w:r>
            <w:r>
              <w:rPr>
                <w:b/>
                <w:sz w:val="28"/>
                <w:szCs w:val="28"/>
              </w:rPr>
              <w:t xml:space="preserve">the </w:t>
            </w:r>
            <w:r w:rsidRPr="00557D6B">
              <w:rPr>
                <w:b/>
                <w:sz w:val="28"/>
                <w:szCs w:val="28"/>
              </w:rPr>
              <w:t>last Board meeting minutes (</w:t>
            </w:r>
            <w:r>
              <w:rPr>
                <w:b/>
                <w:sz w:val="28"/>
                <w:szCs w:val="28"/>
              </w:rPr>
              <w:t>February 25, 2016</w:t>
            </w:r>
            <w:r w:rsidRPr="00557D6B">
              <w:rPr>
                <w:b/>
                <w:sz w:val="28"/>
                <w:szCs w:val="28"/>
              </w:rPr>
              <w:t>).  Motion was mad</w:t>
            </w:r>
            <w:r>
              <w:rPr>
                <w:b/>
                <w:sz w:val="28"/>
                <w:szCs w:val="28"/>
              </w:rPr>
              <w:t>e</w:t>
            </w:r>
            <w:r w:rsidRPr="00557D6B">
              <w:rPr>
                <w:b/>
                <w:sz w:val="28"/>
                <w:szCs w:val="28"/>
              </w:rPr>
              <w:t xml:space="preserve"> by </w:t>
            </w:r>
            <w:r>
              <w:rPr>
                <w:b/>
                <w:sz w:val="28"/>
                <w:szCs w:val="28"/>
              </w:rPr>
              <w:t xml:space="preserve">David Allen </w:t>
            </w:r>
            <w:r w:rsidRPr="00557D6B">
              <w:rPr>
                <w:b/>
                <w:sz w:val="28"/>
                <w:szCs w:val="28"/>
              </w:rPr>
              <w:t>to accept the minutes.  The motion was seconded by</w:t>
            </w:r>
            <w:r>
              <w:rPr>
                <w:b/>
                <w:sz w:val="28"/>
                <w:szCs w:val="28"/>
              </w:rPr>
              <w:t xml:space="preserve"> Ed Bradshaw</w:t>
            </w:r>
            <w:r w:rsidRPr="00557D6B">
              <w:rPr>
                <w:b/>
                <w:sz w:val="28"/>
                <w:szCs w:val="28"/>
              </w:rPr>
              <w:t xml:space="preserve">.  All were in favor, none opposed.  The </w:t>
            </w:r>
            <w:r w:rsidR="009D69EA">
              <w:rPr>
                <w:b/>
                <w:sz w:val="28"/>
                <w:szCs w:val="28"/>
              </w:rPr>
              <w:t>m</w:t>
            </w:r>
            <w:r w:rsidRPr="00557D6B">
              <w:rPr>
                <w:b/>
                <w:sz w:val="28"/>
                <w:szCs w:val="28"/>
              </w:rPr>
              <w:t>otion passed unanimously.</w:t>
            </w:r>
          </w:p>
        </w:tc>
      </w:tr>
    </w:tbl>
    <w:p w:rsidR="00853615" w:rsidRDefault="00853615" w:rsidP="00853615">
      <w:pPr>
        <w:rPr>
          <w:b/>
        </w:rPr>
      </w:pPr>
    </w:p>
    <w:tbl>
      <w:tblPr>
        <w:tblStyle w:val="TableGrid"/>
        <w:tblW w:w="0" w:type="auto"/>
        <w:tblLook w:val="04A0" w:firstRow="1" w:lastRow="0" w:firstColumn="1" w:lastColumn="0" w:noHBand="0" w:noVBand="1"/>
      </w:tblPr>
      <w:tblGrid>
        <w:gridCol w:w="3168"/>
        <w:gridCol w:w="1710"/>
        <w:gridCol w:w="1530"/>
        <w:gridCol w:w="1620"/>
        <w:gridCol w:w="1548"/>
      </w:tblGrid>
      <w:tr w:rsidR="00853615" w:rsidTr="00F32E49">
        <w:tc>
          <w:tcPr>
            <w:tcW w:w="3168" w:type="dxa"/>
          </w:tcPr>
          <w:p w:rsidR="00853615" w:rsidRPr="00E85294" w:rsidRDefault="00853615" w:rsidP="00F32E49">
            <w:pPr>
              <w:jc w:val="center"/>
              <w:rPr>
                <w:b/>
                <w:sz w:val="28"/>
                <w:szCs w:val="28"/>
              </w:rPr>
            </w:pPr>
            <w:r w:rsidRPr="00E85294">
              <w:rPr>
                <w:b/>
                <w:sz w:val="28"/>
                <w:szCs w:val="28"/>
              </w:rPr>
              <w:t>NAME</w:t>
            </w:r>
          </w:p>
        </w:tc>
        <w:tc>
          <w:tcPr>
            <w:tcW w:w="1710" w:type="dxa"/>
          </w:tcPr>
          <w:p w:rsidR="00853615" w:rsidRPr="00E85294" w:rsidRDefault="00853615" w:rsidP="00F32E49">
            <w:pPr>
              <w:jc w:val="center"/>
              <w:rPr>
                <w:b/>
                <w:sz w:val="28"/>
                <w:szCs w:val="28"/>
              </w:rPr>
            </w:pPr>
            <w:r w:rsidRPr="00E85294">
              <w:rPr>
                <w:b/>
                <w:sz w:val="28"/>
                <w:szCs w:val="28"/>
              </w:rPr>
              <w:t>YES</w:t>
            </w:r>
          </w:p>
        </w:tc>
        <w:tc>
          <w:tcPr>
            <w:tcW w:w="1530" w:type="dxa"/>
          </w:tcPr>
          <w:p w:rsidR="00853615" w:rsidRPr="00E85294" w:rsidRDefault="00853615" w:rsidP="00F32E49">
            <w:pPr>
              <w:jc w:val="center"/>
              <w:rPr>
                <w:b/>
                <w:sz w:val="28"/>
                <w:szCs w:val="28"/>
              </w:rPr>
            </w:pPr>
            <w:r w:rsidRPr="00E85294">
              <w:rPr>
                <w:b/>
                <w:sz w:val="28"/>
                <w:szCs w:val="28"/>
              </w:rPr>
              <w:t>NO</w:t>
            </w:r>
          </w:p>
        </w:tc>
        <w:tc>
          <w:tcPr>
            <w:tcW w:w="1620" w:type="dxa"/>
          </w:tcPr>
          <w:p w:rsidR="00853615" w:rsidRPr="00E85294" w:rsidRDefault="00853615" w:rsidP="00F32E49">
            <w:pPr>
              <w:jc w:val="center"/>
              <w:rPr>
                <w:b/>
                <w:sz w:val="28"/>
                <w:szCs w:val="28"/>
              </w:rPr>
            </w:pPr>
            <w:r w:rsidRPr="00E85294">
              <w:rPr>
                <w:b/>
                <w:sz w:val="28"/>
                <w:szCs w:val="28"/>
              </w:rPr>
              <w:t>ABSTAIN</w:t>
            </w:r>
          </w:p>
        </w:tc>
        <w:tc>
          <w:tcPr>
            <w:tcW w:w="1548" w:type="dxa"/>
          </w:tcPr>
          <w:p w:rsidR="00853615" w:rsidRPr="00E85294" w:rsidRDefault="00853615" w:rsidP="00F32E49">
            <w:pPr>
              <w:jc w:val="center"/>
              <w:rPr>
                <w:b/>
                <w:sz w:val="28"/>
                <w:szCs w:val="28"/>
              </w:rPr>
            </w:pPr>
            <w:r w:rsidRPr="00E85294">
              <w:rPr>
                <w:b/>
                <w:sz w:val="28"/>
                <w:szCs w:val="28"/>
              </w:rPr>
              <w:t>ABSENT</w:t>
            </w:r>
          </w:p>
        </w:tc>
      </w:tr>
      <w:tr w:rsidR="00853615" w:rsidTr="00F32E49">
        <w:tc>
          <w:tcPr>
            <w:tcW w:w="3168" w:type="dxa"/>
          </w:tcPr>
          <w:p w:rsidR="00853615" w:rsidRPr="00E85294" w:rsidRDefault="00853615" w:rsidP="00F32E49">
            <w:pPr>
              <w:rPr>
                <w:b/>
                <w:sz w:val="28"/>
                <w:szCs w:val="28"/>
              </w:rPr>
            </w:pPr>
            <w:r w:rsidRPr="00E85294">
              <w:rPr>
                <w:b/>
                <w:sz w:val="28"/>
                <w:szCs w:val="28"/>
              </w:rPr>
              <w:t>DAVID ALLEN</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BRADLEY BOUDREAUX</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r>
              <w:rPr>
                <w:b/>
                <w:sz w:val="28"/>
                <w:szCs w:val="28"/>
              </w:rPr>
              <w:t>X</w:t>
            </w:r>
          </w:p>
        </w:tc>
      </w:tr>
      <w:tr w:rsidR="00853615" w:rsidTr="00F32E49">
        <w:tc>
          <w:tcPr>
            <w:tcW w:w="3168" w:type="dxa"/>
          </w:tcPr>
          <w:p w:rsidR="00853615" w:rsidRPr="00E85294" w:rsidRDefault="00853615" w:rsidP="00F32E49">
            <w:pPr>
              <w:rPr>
                <w:b/>
                <w:sz w:val="28"/>
                <w:szCs w:val="28"/>
              </w:rPr>
            </w:pPr>
            <w:r w:rsidRPr="00E85294">
              <w:rPr>
                <w:b/>
                <w:sz w:val="28"/>
                <w:szCs w:val="28"/>
              </w:rPr>
              <w:t>ED BRADSHAW</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DANNY BROWN</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KATHY BROWN</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r>
              <w:rPr>
                <w:b/>
                <w:sz w:val="28"/>
                <w:szCs w:val="28"/>
              </w:rPr>
              <w:t>X</w:t>
            </w:r>
          </w:p>
        </w:tc>
      </w:tr>
      <w:tr w:rsidR="00853615" w:rsidTr="00F32E49">
        <w:tc>
          <w:tcPr>
            <w:tcW w:w="3168" w:type="dxa"/>
          </w:tcPr>
          <w:p w:rsidR="00853615" w:rsidRPr="00E85294" w:rsidRDefault="00853615" w:rsidP="00F32E49">
            <w:pPr>
              <w:rPr>
                <w:b/>
                <w:sz w:val="28"/>
                <w:szCs w:val="28"/>
              </w:rPr>
            </w:pPr>
            <w:r w:rsidRPr="00E85294">
              <w:rPr>
                <w:b/>
                <w:sz w:val="28"/>
                <w:szCs w:val="28"/>
              </w:rPr>
              <w:t>RON CASE</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FRANK GARDNER</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RUSSELL GUIDRY</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JAY HIMMEL</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PAUL ROBINSON</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r>
              <w:rPr>
                <w:b/>
                <w:sz w:val="28"/>
                <w:szCs w:val="28"/>
              </w:rPr>
              <w:t>X</w:t>
            </w:r>
          </w:p>
        </w:tc>
      </w:tr>
      <w:tr w:rsidR="00853615" w:rsidTr="00F32E49">
        <w:tc>
          <w:tcPr>
            <w:tcW w:w="3168" w:type="dxa"/>
          </w:tcPr>
          <w:p w:rsidR="00853615" w:rsidRPr="00E85294" w:rsidRDefault="00853615" w:rsidP="00F32E49">
            <w:pPr>
              <w:rPr>
                <w:b/>
                <w:sz w:val="28"/>
                <w:szCs w:val="28"/>
              </w:rPr>
            </w:pPr>
            <w:r w:rsidRPr="00E85294">
              <w:rPr>
                <w:b/>
                <w:sz w:val="28"/>
                <w:szCs w:val="28"/>
              </w:rPr>
              <w:t>DAVID SISOLAK</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r>
              <w:rPr>
                <w:b/>
                <w:sz w:val="28"/>
                <w:szCs w:val="28"/>
              </w:rPr>
              <w:t>X</w:t>
            </w:r>
          </w:p>
        </w:tc>
      </w:tr>
      <w:tr w:rsidR="00853615" w:rsidTr="00F32E49">
        <w:tc>
          <w:tcPr>
            <w:tcW w:w="3168" w:type="dxa"/>
          </w:tcPr>
          <w:p w:rsidR="00853615" w:rsidRPr="00E85294" w:rsidRDefault="00853615" w:rsidP="00F32E49">
            <w:pPr>
              <w:rPr>
                <w:b/>
                <w:sz w:val="28"/>
                <w:szCs w:val="28"/>
              </w:rPr>
            </w:pPr>
            <w:r w:rsidRPr="00E85294">
              <w:rPr>
                <w:b/>
                <w:sz w:val="28"/>
                <w:szCs w:val="28"/>
              </w:rPr>
              <w:t>KIMBERLY WILKINS</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bl>
    <w:p w:rsidR="00853615" w:rsidRPr="00412800" w:rsidRDefault="00853615" w:rsidP="00853615">
      <w:pPr>
        <w:rPr>
          <w:b/>
        </w:rPr>
      </w:pPr>
    </w:p>
    <w:p w:rsidR="00853615" w:rsidRPr="00412800" w:rsidRDefault="00853615" w:rsidP="00853615">
      <w:pPr>
        <w:rPr>
          <w:b/>
        </w:rPr>
      </w:pPr>
    </w:p>
    <w:p w:rsidR="00853615" w:rsidRDefault="00853615" w:rsidP="00853615">
      <w:pPr>
        <w:autoSpaceDE w:val="0"/>
        <w:autoSpaceDN w:val="0"/>
        <w:adjustRightInd w:val="0"/>
        <w:spacing w:after="0" w:line="240" w:lineRule="auto"/>
        <w:rPr>
          <w:rFonts w:cs="Times New Roman"/>
          <w:sz w:val="28"/>
          <w:szCs w:val="28"/>
        </w:rPr>
      </w:pPr>
    </w:p>
    <w:p w:rsidR="00853615" w:rsidRDefault="00853615" w:rsidP="00853615">
      <w:pPr>
        <w:autoSpaceDE w:val="0"/>
        <w:autoSpaceDN w:val="0"/>
        <w:adjustRightInd w:val="0"/>
        <w:spacing w:after="0" w:line="240" w:lineRule="auto"/>
        <w:rPr>
          <w:rFonts w:cs="Times New Roman"/>
          <w:sz w:val="28"/>
          <w:szCs w:val="28"/>
        </w:rPr>
      </w:pPr>
    </w:p>
    <w:tbl>
      <w:tblPr>
        <w:tblStyle w:val="TableGrid"/>
        <w:tblW w:w="0" w:type="auto"/>
        <w:tblInd w:w="1458" w:type="dxa"/>
        <w:tblLook w:val="04A0" w:firstRow="1" w:lastRow="0" w:firstColumn="1" w:lastColumn="0" w:noHBand="0" w:noVBand="1"/>
      </w:tblPr>
      <w:tblGrid>
        <w:gridCol w:w="7110"/>
      </w:tblGrid>
      <w:tr w:rsidR="00853615" w:rsidTr="00F32E49">
        <w:trPr>
          <w:trHeight w:val="998"/>
        </w:trPr>
        <w:tc>
          <w:tcPr>
            <w:tcW w:w="7110" w:type="dxa"/>
          </w:tcPr>
          <w:p w:rsidR="00853615" w:rsidRDefault="00853615" w:rsidP="00F32E49">
            <w:pPr>
              <w:jc w:val="center"/>
              <w:rPr>
                <w:b/>
              </w:rPr>
            </w:pPr>
            <w:r>
              <w:rPr>
                <w:b/>
              </w:rPr>
              <w:lastRenderedPageBreak/>
              <w:t>ADVISORY BOARD MEETING VOTES</w:t>
            </w:r>
          </w:p>
          <w:p w:rsidR="00853615" w:rsidRDefault="00853615" w:rsidP="00F32E49">
            <w:pPr>
              <w:jc w:val="center"/>
              <w:rPr>
                <w:b/>
              </w:rPr>
            </w:pPr>
            <w:r>
              <w:rPr>
                <w:b/>
              </w:rPr>
              <w:t>FEBRUARY 25, 2016</w:t>
            </w:r>
          </w:p>
          <w:p w:rsidR="00853615" w:rsidRDefault="00853615" w:rsidP="001C4300">
            <w:pPr>
              <w:jc w:val="center"/>
            </w:pPr>
            <w:r>
              <w:rPr>
                <w:b/>
              </w:rPr>
              <w:t xml:space="preserve">TOPIC:  </w:t>
            </w:r>
            <w:r w:rsidR="001C4300" w:rsidRPr="009D69EA">
              <w:rPr>
                <w:b/>
              </w:rPr>
              <w:t>VERIFEYE AND 24/7 SECURITY, INC. TRAINING COURSES ACCEPTED FOR VEHICLE CAMERAS ONLY</w:t>
            </w:r>
            <w:r>
              <w:rPr>
                <w:b/>
                <w:u w:val="single"/>
              </w:rPr>
              <w:t xml:space="preserve"> </w:t>
            </w:r>
          </w:p>
        </w:tc>
      </w:tr>
    </w:tbl>
    <w:p w:rsidR="00853615" w:rsidRPr="00E85294" w:rsidRDefault="00853615" w:rsidP="00853615">
      <w:pPr>
        <w:jc w:val="center"/>
        <w:rPr>
          <w:b/>
        </w:rPr>
      </w:pPr>
      <w:r w:rsidRPr="00E85294">
        <w:rPr>
          <w:b/>
          <w:sz w:val="32"/>
          <w:szCs w:val="32"/>
        </w:rPr>
        <w:t>MOTION</w:t>
      </w:r>
    </w:p>
    <w:tbl>
      <w:tblPr>
        <w:tblStyle w:val="TableGrid"/>
        <w:tblW w:w="0" w:type="auto"/>
        <w:tblLook w:val="04A0" w:firstRow="1" w:lastRow="0" w:firstColumn="1" w:lastColumn="0" w:noHBand="0" w:noVBand="1"/>
      </w:tblPr>
      <w:tblGrid>
        <w:gridCol w:w="9576"/>
      </w:tblGrid>
      <w:tr w:rsidR="00853615" w:rsidTr="00F32E49">
        <w:tc>
          <w:tcPr>
            <w:tcW w:w="9576" w:type="dxa"/>
          </w:tcPr>
          <w:p w:rsidR="00853615" w:rsidRPr="00557D6B" w:rsidRDefault="001C4300" w:rsidP="009D69EA">
            <w:pPr>
              <w:rPr>
                <w:b/>
                <w:sz w:val="28"/>
                <w:szCs w:val="28"/>
              </w:rPr>
            </w:pPr>
            <w:r>
              <w:rPr>
                <w:b/>
                <w:sz w:val="28"/>
                <w:szCs w:val="28"/>
              </w:rPr>
              <w:t>Verifeye and 24/7 Security, Inc. training courses to be accepted for vehicle cameras only</w:t>
            </w:r>
            <w:r w:rsidR="00853615" w:rsidRPr="00557D6B">
              <w:rPr>
                <w:b/>
                <w:sz w:val="28"/>
                <w:szCs w:val="28"/>
              </w:rPr>
              <w:t>.</w:t>
            </w:r>
            <w:r>
              <w:rPr>
                <w:b/>
                <w:sz w:val="28"/>
                <w:szCs w:val="28"/>
              </w:rPr>
              <w:t xml:space="preserve">  The license and pocket ID will reflect that the CCTV license is limited to ONLY vehicles cameras. </w:t>
            </w:r>
            <w:r w:rsidR="00853615" w:rsidRPr="00557D6B">
              <w:rPr>
                <w:b/>
                <w:sz w:val="28"/>
                <w:szCs w:val="28"/>
              </w:rPr>
              <w:t xml:space="preserve">  Motion was mad</w:t>
            </w:r>
            <w:r w:rsidR="00853615">
              <w:rPr>
                <w:b/>
                <w:sz w:val="28"/>
                <w:szCs w:val="28"/>
              </w:rPr>
              <w:t>e</w:t>
            </w:r>
            <w:r w:rsidR="00853615" w:rsidRPr="00557D6B">
              <w:rPr>
                <w:b/>
                <w:sz w:val="28"/>
                <w:szCs w:val="28"/>
              </w:rPr>
              <w:t xml:space="preserve"> by </w:t>
            </w:r>
            <w:r>
              <w:rPr>
                <w:b/>
                <w:sz w:val="28"/>
                <w:szCs w:val="28"/>
              </w:rPr>
              <w:t>Ron Case and was</w:t>
            </w:r>
            <w:r w:rsidR="00853615" w:rsidRPr="00557D6B">
              <w:rPr>
                <w:b/>
                <w:sz w:val="28"/>
                <w:szCs w:val="28"/>
              </w:rPr>
              <w:t xml:space="preserve"> seconded by</w:t>
            </w:r>
            <w:r>
              <w:rPr>
                <w:b/>
                <w:sz w:val="28"/>
                <w:szCs w:val="28"/>
              </w:rPr>
              <w:t xml:space="preserve"> Jay Himmel</w:t>
            </w:r>
            <w:r w:rsidR="00853615" w:rsidRPr="00557D6B">
              <w:rPr>
                <w:b/>
                <w:sz w:val="28"/>
                <w:szCs w:val="28"/>
              </w:rPr>
              <w:t xml:space="preserve">.  All were in favor, none opposed.  The </w:t>
            </w:r>
            <w:r w:rsidR="009D69EA">
              <w:rPr>
                <w:b/>
                <w:sz w:val="28"/>
                <w:szCs w:val="28"/>
              </w:rPr>
              <w:t>m</w:t>
            </w:r>
            <w:r w:rsidR="00853615" w:rsidRPr="00557D6B">
              <w:rPr>
                <w:b/>
                <w:sz w:val="28"/>
                <w:szCs w:val="28"/>
              </w:rPr>
              <w:t>otion passed unanimously.</w:t>
            </w:r>
          </w:p>
        </w:tc>
      </w:tr>
    </w:tbl>
    <w:p w:rsidR="00853615" w:rsidRDefault="00853615" w:rsidP="00853615">
      <w:pPr>
        <w:rPr>
          <w:b/>
        </w:rPr>
      </w:pPr>
    </w:p>
    <w:tbl>
      <w:tblPr>
        <w:tblStyle w:val="TableGrid"/>
        <w:tblW w:w="0" w:type="auto"/>
        <w:tblLook w:val="04A0" w:firstRow="1" w:lastRow="0" w:firstColumn="1" w:lastColumn="0" w:noHBand="0" w:noVBand="1"/>
      </w:tblPr>
      <w:tblGrid>
        <w:gridCol w:w="3168"/>
        <w:gridCol w:w="1710"/>
        <w:gridCol w:w="1530"/>
        <w:gridCol w:w="1620"/>
        <w:gridCol w:w="1548"/>
      </w:tblGrid>
      <w:tr w:rsidR="00853615" w:rsidTr="00F32E49">
        <w:tc>
          <w:tcPr>
            <w:tcW w:w="3168" w:type="dxa"/>
          </w:tcPr>
          <w:p w:rsidR="00853615" w:rsidRPr="00E85294" w:rsidRDefault="00853615" w:rsidP="00F32E49">
            <w:pPr>
              <w:jc w:val="center"/>
              <w:rPr>
                <w:b/>
                <w:sz w:val="28"/>
                <w:szCs w:val="28"/>
              </w:rPr>
            </w:pPr>
            <w:r w:rsidRPr="00E85294">
              <w:rPr>
                <w:b/>
                <w:sz w:val="28"/>
                <w:szCs w:val="28"/>
              </w:rPr>
              <w:t>NAME</w:t>
            </w:r>
          </w:p>
        </w:tc>
        <w:tc>
          <w:tcPr>
            <w:tcW w:w="1710" w:type="dxa"/>
          </w:tcPr>
          <w:p w:rsidR="00853615" w:rsidRPr="00E85294" w:rsidRDefault="00853615" w:rsidP="00F32E49">
            <w:pPr>
              <w:jc w:val="center"/>
              <w:rPr>
                <w:b/>
                <w:sz w:val="28"/>
                <w:szCs w:val="28"/>
              </w:rPr>
            </w:pPr>
            <w:r w:rsidRPr="00E85294">
              <w:rPr>
                <w:b/>
                <w:sz w:val="28"/>
                <w:szCs w:val="28"/>
              </w:rPr>
              <w:t>YES</w:t>
            </w:r>
          </w:p>
        </w:tc>
        <w:tc>
          <w:tcPr>
            <w:tcW w:w="1530" w:type="dxa"/>
          </w:tcPr>
          <w:p w:rsidR="00853615" w:rsidRPr="00E85294" w:rsidRDefault="00853615" w:rsidP="00F32E49">
            <w:pPr>
              <w:jc w:val="center"/>
              <w:rPr>
                <w:b/>
                <w:sz w:val="28"/>
                <w:szCs w:val="28"/>
              </w:rPr>
            </w:pPr>
            <w:r w:rsidRPr="00E85294">
              <w:rPr>
                <w:b/>
                <w:sz w:val="28"/>
                <w:szCs w:val="28"/>
              </w:rPr>
              <w:t>NO</w:t>
            </w:r>
          </w:p>
        </w:tc>
        <w:tc>
          <w:tcPr>
            <w:tcW w:w="1620" w:type="dxa"/>
          </w:tcPr>
          <w:p w:rsidR="00853615" w:rsidRPr="00E85294" w:rsidRDefault="00853615" w:rsidP="00F32E49">
            <w:pPr>
              <w:jc w:val="center"/>
              <w:rPr>
                <w:b/>
                <w:sz w:val="28"/>
                <w:szCs w:val="28"/>
              </w:rPr>
            </w:pPr>
            <w:r w:rsidRPr="00E85294">
              <w:rPr>
                <w:b/>
                <w:sz w:val="28"/>
                <w:szCs w:val="28"/>
              </w:rPr>
              <w:t>ABSTAIN</w:t>
            </w:r>
          </w:p>
        </w:tc>
        <w:tc>
          <w:tcPr>
            <w:tcW w:w="1548" w:type="dxa"/>
          </w:tcPr>
          <w:p w:rsidR="00853615" w:rsidRPr="00E85294" w:rsidRDefault="00853615" w:rsidP="00F32E49">
            <w:pPr>
              <w:jc w:val="center"/>
              <w:rPr>
                <w:b/>
                <w:sz w:val="28"/>
                <w:szCs w:val="28"/>
              </w:rPr>
            </w:pPr>
            <w:r w:rsidRPr="00E85294">
              <w:rPr>
                <w:b/>
                <w:sz w:val="28"/>
                <w:szCs w:val="28"/>
              </w:rPr>
              <w:t>ABSENT</w:t>
            </w:r>
          </w:p>
        </w:tc>
      </w:tr>
      <w:tr w:rsidR="00853615" w:rsidTr="00F32E49">
        <w:tc>
          <w:tcPr>
            <w:tcW w:w="3168" w:type="dxa"/>
          </w:tcPr>
          <w:p w:rsidR="00853615" w:rsidRPr="00E85294" w:rsidRDefault="00853615" w:rsidP="00F32E49">
            <w:pPr>
              <w:rPr>
                <w:b/>
                <w:sz w:val="28"/>
                <w:szCs w:val="28"/>
              </w:rPr>
            </w:pPr>
            <w:r w:rsidRPr="00E85294">
              <w:rPr>
                <w:b/>
                <w:sz w:val="28"/>
                <w:szCs w:val="28"/>
              </w:rPr>
              <w:t>DAVID ALLEN</w:t>
            </w:r>
          </w:p>
          <w:p w:rsidR="00853615" w:rsidRPr="00E85294" w:rsidRDefault="00853615" w:rsidP="00F32E49">
            <w:pPr>
              <w:rPr>
                <w:b/>
                <w:sz w:val="28"/>
                <w:szCs w:val="28"/>
              </w:rPr>
            </w:pPr>
          </w:p>
        </w:tc>
        <w:tc>
          <w:tcPr>
            <w:tcW w:w="1710" w:type="dxa"/>
          </w:tcPr>
          <w:p w:rsidR="00853615" w:rsidRPr="00E85294" w:rsidRDefault="001C4300"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BRADLEY BOUDREAUX</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1C4300" w:rsidP="00F32E49">
            <w:pPr>
              <w:jc w:val="center"/>
              <w:rPr>
                <w:b/>
                <w:sz w:val="28"/>
                <w:szCs w:val="28"/>
              </w:rPr>
            </w:pPr>
            <w:r>
              <w:rPr>
                <w:b/>
                <w:sz w:val="28"/>
                <w:szCs w:val="28"/>
              </w:rPr>
              <w:t>X</w:t>
            </w:r>
          </w:p>
        </w:tc>
      </w:tr>
      <w:tr w:rsidR="00853615" w:rsidTr="00F32E49">
        <w:tc>
          <w:tcPr>
            <w:tcW w:w="3168" w:type="dxa"/>
          </w:tcPr>
          <w:p w:rsidR="00853615" w:rsidRPr="00E85294" w:rsidRDefault="00853615" w:rsidP="00F32E49">
            <w:pPr>
              <w:rPr>
                <w:b/>
                <w:sz w:val="28"/>
                <w:szCs w:val="28"/>
              </w:rPr>
            </w:pPr>
            <w:r w:rsidRPr="00E85294">
              <w:rPr>
                <w:b/>
                <w:sz w:val="28"/>
                <w:szCs w:val="28"/>
              </w:rPr>
              <w:t>ED BRADSHAW</w:t>
            </w:r>
          </w:p>
          <w:p w:rsidR="00853615" w:rsidRPr="00E85294" w:rsidRDefault="00853615" w:rsidP="00F32E49">
            <w:pPr>
              <w:rPr>
                <w:b/>
                <w:sz w:val="28"/>
                <w:szCs w:val="28"/>
              </w:rPr>
            </w:pPr>
          </w:p>
        </w:tc>
        <w:tc>
          <w:tcPr>
            <w:tcW w:w="1710" w:type="dxa"/>
          </w:tcPr>
          <w:p w:rsidR="00853615" w:rsidRPr="00E85294" w:rsidRDefault="001C4300"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DANNY BROWN</w:t>
            </w:r>
          </w:p>
          <w:p w:rsidR="00853615" w:rsidRPr="00E85294" w:rsidRDefault="00853615" w:rsidP="00F32E49">
            <w:pPr>
              <w:rPr>
                <w:b/>
                <w:sz w:val="28"/>
                <w:szCs w:val="28"/>
              </w:rPr>
            </w:pPr>
          </w:p>
        </w:tc>
        <w:tc>
          <w:tcPr>
            <w:tcW w:w="1710" w:type="dxa"/>
          </w:tcPr>
          <w:p w:rsidR="00853615" w:rsidRPr="00E85294" w:rsidRDefault="001C4300"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KATHY BROWN</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1C4300" w:rsidP="00F32E49">
            <w:pPr>
              <w:jc w:val="center"/>
              <w:rPr>
                <w:b/>
                <w:sz w:val="28"/>
                <w:szCs w:val="28"/>
              </w:rPr>
            </w:pPr>
            <w:r>
              <w:rPr>
                <w:b/>
                <w:sz w:val="28"/>
                <w:szCs w:val="28"/>
              </w:rPr>
              <w:t>X</w:t>
            </w:r>
          </w:p>
        </w:tc>
      </w:tr>
      <w:tr w:rsidR="00853615" w:rsidTr="00F32E49">
        <w:tc>
          <w:tcPr>
            <w:tcW w:w="3168" w:type="dxa"/>
          </w:tcPr>
          <w:p w:rsidR="00853615" w:rsidRPr="00E85294" w:rsidRDefault="00853615" w:rsidP="00F32E49">
            <w:pPr>
              <w:rPr>
                <w:b/>
                <w:sz w:val="28"/>
                <w:szCs w:val="28"/>
              </w:rPr>
            </w:pPr>
            <w:r w:rsidRPr="00E85294">
              <w:rPr>
                <w:b/>
                <w:sz w:val="28"/>
                <w:szCs w:val="28"/>
              </w:rPr>
              <w:t>RON CASE</w:t>
            </w:r>
          </w:p>
          <w:p w:rsidR="00853615" w:rsidRPr="00E85294" w:rsidRDefault="00853615" w:rsidP="00F32E49">
            <w:pPr>
              <w:rPr>
                <w:b/>
                <w:sz w:val="28"/>
                <w:szCs w:val="28"/>
              </w:rPr>
            </w:pPr>
          </w:p>
        </w:tc>
        <w:tc>
          <w:tcPr>
            <w:tcW w:w="1710" w:type="dxa"/>
          </w:tcPr>
          <w:p w:rsidR="00853615" w:rsidRPr="00E85294" w:rsidRDefault="001C4300"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FRANK GARDNER</w:t>
            </w:r>
          </w:p>
          <w:p w:rsidR="00853615" w:rsidRPr="00E85294" w:rsidRDefault="00853615" w:rsidP="00F32E49">
            <w:pPr>
              <w:rPr>
                <w:b/>
                <w:sz w:val="28"/>
                <w:szCs w:val="28"/>
              </w:rPr>
            </w:pPr>
          </w:p>
        </w:tc>
        <w:tc>
          <w:tcPr>
            <w:tcW w:w="1710" w:type="dxa"/>
          </w:tcPr>
          <w:p w:rsidR="00853615" w:rsidRPr="00E85294" w:rsidRDefault="001C4300"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RUSSELL GUIDRY</w:t>
            </w:r>
          </w:p>
          <w:p w:rsidR="00853615" w:rsidRPr="00E85294" w:rsidRDefault="00853615" w:rsidP="00F32E49">
            <w:pPr>
              <w:rPr>
                <w:b/>
                <w:sz w:val="28"/>
                <w:szCs w:val="28"/>
              </w:rPr>
            </w:pPr>
          </w:p>
        </w:tc>
        <w:tc>
          <w:tcPr>
            <w:tcW w:w="1710" w:type="dxa"/>
          </w:tcPr>
          <w:p w:rsidR="00853615" w:rsidRPr="00E85294" w:rsidRDefault="001C4300"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JAY HIMMEL</w:t>
            </w:r>
          </w:p>
          <w:p w:rsidR="00853615" w:rsidRPr="00E85294" w:rsidRDefault="00853615" w:rsidP="00F32E49">
            <w:pPr>
              <w:rPr>
                <w:b/>
                <w:sz w:val="28"/>
                <w:szCs w:val="28"/>
              </w:rPr>
            </w:pPr>
          </w:p>
        </w:tc>
        <w:tc>
          <w:tcPr>
            <w:tcW w:w="1710" w:type="dxa"/>
          </w:tcPr>
          <w:p w:rsidR="00853615" w:rsidRPr="00E85294" w:rsidRDefault="001C4300"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r w:rsidR="00853615" w:rsidTr="00F32E49">
        <w:tc>
          <w:tcPr>
            <w:tcW w:w="3168" w:type="dxa"/>
          </w:tcPr>
          <w:p w:rsidR="00853615" w:rsidRPr="00E85294" w:rsidRDefault="00853615" w:rsidP="00F32E49">
            <w:pPr>
              <w:rPr>
                <w:b/>
                <w:sz w:val="28"/>
                <w:szCs w:val="28"/>
              </w:rPr>
            </w:pPr>
            <w:r w:rsidRPr="00E85294">
              <w:rPr>
                <w:b/>
                <w:sz w:val="28"/>
                <w:szCs w:val="28"/>
              </w:rPr>
              <w:t>PAUL ROBINSON</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1C4300" w:rsidP="00F32E49">
            <w:pPr>
              <w:jc w:val="center"/>
              <w:rPr>
                <w:b/>
                <w:sz w:val="28"/>
                <w:szCs w:val="28"/>
              </w:rPr>
            </w:pPr>
            <w:r>
              <w:rPr>
                <w:b/>
                <w:sz w:val="28"/>
                <w:szCs w:val="28"/>
              </w:rPr>
              <w:t>X</w:t>
            </w:r>
          </w:p>
        </w:tc>
      </w:tr>
      <w:tr w:rsidR="00853615" w:rsidTr="00F32E49">
        <w:tc>
          <w:tcPr>
            <w:tcW w:w="3168" w:type="dxa"/>
          </w:tcPr>
          <w:p w:rsidR="00853615" w:rsidRPr="00E85294" w:rsidRDefault="00853615" w:rsidP="00F32E49">
            <w:pPr>
              <w:rPr>
                <w:b/>
                <w:sz w:val="28"/>
                <w:szCs w:val="28"/>
              </w:rPr>
            </w:pPr>
            <w:r w:rsidRPr="00E85294">
              <w:rPr>
                <w:b/>
                <w:sz w:val="28"/>
                <w:szCs w:val="28"/>
              </w:rPr>
              <w:t>DAVID SISOLAK</w:t>
            </w:r>
          </w:p>
          <w:p w:rsidR="00853615" w:rsidRPr="00E85294" w:rsidRDefault="00853615" w:rsidP="00F32E49">
            <w:pPr>
              <w:rPr>
                <w:b/>
                <w:sz w:val="28"/>
                <w:szCs w:val="28"/>
              </w:rPr>
            </w:pPr>
          </w:p>
        </w:tc>
        <w:tc>
          <w:tcPr>
            <w:tcW w:w="1710" w:type="dxa"/>
          </w:tcPr>
          <w:p w:rsidR="00853615" w:rsidRPr="00E85294" w:rsidRDefault="00853615" w:rsidP="00F32E49">
            <w:pPr>
              <w:jc w:val="center"/>
              <w:rPr>
                <w:b/>
                <w:sz w:val="28"/>
                <w:szCs w:val="28"/>
              </w:rPr>
            </w:pP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1C4300" w:rsidP="00F32E49">
            <w:pPr>
              <w:jc w:val="center"/>
              <w:rPr>
                <w:b/>
                <w:sz w:val="28"/>
                <w:szCs w:val="28"/>
              </w:rPr>
            </w:pPr>
            <w:r>
              <w:rPr>
                <w:b/>
                <w:sz w:val="28"/>
                <w:szCs w:val="28"/>
              </w:rPr>
              <w:t>X</w:t>
            </w:r>
          </w:p>
        </w:tc>
      </w:tr>
      <w:tr w:rsidR="00853615" w:rsidTr="00F32E49">
        <w:tc>
          <w:tcPr>
            <w:tcW w:w="3168" w:type="dxa"/>
          </w:tcPr>
          <w:p w:rsidR="00853615" w:rsidRPr="00E85294" w:rsidRDefault="00853615" w:rsidP="00F32E49">
            <w:pPr>
              <w:rPr>
                <w:b/>
                <w:sz w:val="28"/>
                <w:szCs w:val="28"/>
              </w:rPr>
            </w:pPr>
            <w:r w:rsidRPr="00E85294">
              <w:rPr>
                <w:b/>
                <w:sz w:val="28"/>
                <w:szCs w:val="28"/>
              </w:rPr>
              <w:t>KIMBERLY WILKINS</w:t>
            </w:r>
          </w:p>
          <w:p w:rsidR="00853615" w:rsidRPr="00E85294" w:rsidRDefault="00853615" w:rsidP="00F32E49">
            <w:pPr>
              <w:rPr>
                <w:b/>
                <w:sz w:val="28"/>
                <w:szCs w:val="28"/>
              </w:rPr>
            </w:pPr>
          </w:p>
        </w:tc>
        <w:tc>
          <w:tcPr>
            <w:tcW w:w="1710" w:type="dxa"/>
          </w:tcPr>
          <w:p w:rsidR="00853615" w:rsidRPr="00E85294" w:rsidRDefault="001C4300" w:rsidP="00F32E49">
            <w:pPr>
              <w:jc w:val="center"/>
              <w:rPr>
                <w:b/>
                <w:sz w:val="28"/>
                <w:szCs w:val="28"/>
              </w:rPr>
            </w:pPr>
            <w:r>
              <w:rPr>
                <w:b/>
                <w:sz w:val="28"/>
                <w:szCs w:val="28"/>
              </w:rPr>
              <w:t>X</w:t>
            </w:r>
          </w:p>
        </w:tc>
        <w:tc>
          <w:tcPr>
            <w:tcW w:w="1530" w:type="dxa"/>
          </w:tcPr>
          <w:p w:rsidR="00853615" w:rsidRPr="00E85294" w:rsidRDefault="00853615" w:rsidP="00F32E49">
            <w:pPr>
              <w:jc w:val="center"/>
              <w:rPr>
                <w:b/>
                <w:sz w:val="28"/>
                <w:szCs w:val="28"/>
              </w:rPr>
            </w:pPr>
          </w:p>
        </w:tc>
        <w:tc>
          <w:tcPr>
            <w:tcW w:w="1620" w:type="dxa"/>
          </w:tcPr>
          <w:p w:rsidR="00853615" w:rsidRPr="00E85294" w:rsidRDefault="00853615" w:rsidP="00F32E49">
            <w:pPr>
              <w:jc w:val="center"/>
              <w:rPr>
                <w:b/>
                <w:sz w:val="28"/>
                <w:szCs w:val="28"/>
              </w:rPr>
            </w:pPr>
          </w:p>
        </w:tc>
        <w:tc>
          <w:tcPr>
            <w:tcW w:w="1548" w:type="dxa"/>
          </w:tcPr>
          <w:p w:rsidR="00853615" w:rsidRPr="00E85294" w:rsidRDefault="00853615" w:rsidP="00F32E49">
            <w:pPr>
              <w:jc w:val="center"/>
              <w:rPr>
                <w:b/>
                <w:sz w:val="28"/>
                <w:szCs w:val="28"/>
              </w:rPr>
            </w:pPr>
          </w:p>
        </w:tc>
      </w:tr>
    </w:tbl>
    <w:p w:rsidR="00853615" w:rsidRPr="00412800" w:rsidRDefault="00853615" w:rsidP="00853615">
      <w:pPr>
        <w:rPr>
          <w:b/>
        </w:rPr>
      </w:pPr>
    </w:p>
    <w:p w:rsidR="00853615" w:rsidRDefault="00853615" w:rsidP="00853615">
      <w:pPr>
        <w:autoSpaceDE w:val="0"/>
        <w:autoSpaceDN w:val="0"/>
        <w:adjustRightInd w:val="0"/>
        <w:spacing w:after="0" w:line="240" w:lineRule="auto"/>
        <w:rPr>
          <w:rFonts w:cs="Times New Roman"/>
          <w:sz w:val="28"/>
          <w:szCs w:val="28"/>
        </w:rPr>
      </w:pPr>
    </w:p>
    <w:sectPr w:rsidR="00853615" w:rsidSect="005A29C8">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C8" w:rsidRDefault="005A29C8" w:rsidP="005A29C8">
      <w:pPr>
        <w:spacing w:after="0" w:line="240" w:lineRule="auto"/>
      </w:pPr>
      <w:r>
        <w:separator/>
      </w:r>
    </w:p>
  </w:endnote>
  <w:endnote w:type="continuationSeparator" w:id="0">
    <w:p w:rsidR="005A29C8" w:rsidRDefault="005A29C8" w:rsidP="005A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835417"/>
      <w:docPartObj>
        <w:docPartGallery w:val="Page Numbers (Bottom of Page)"/>
        <w:docPartUnique/>
      </w:docPartObj>
    </w:sdtPr>
    <w:sdtEndPr/>
    <w:sdtContent>
      <w:sdt>
        <w:sdtPr>
          <w:id w:val="-1669238322"/>
          <w:docPartObj>
            <w:docPartGallery w:val="Page Numbers (Top of Page)"/>
            <w:docPartUnique/>
          </w:docPartObj>
        </w:sdtPr>
        <w:sdtEndPr/>
        <w:sdtContent>
          <w:p w:rsidR="005A29C8" w:rsidRDefault="005A29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31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31E9">
              <w:rPr>
                <w:b/>
                <w:bCs/>
                <w:noProof/>
              </w:rPr>
              <w:t>6</w:t>
            </w:r>
            <w:r>
              <w:rPr>
                <w:b/>
                <w:bCs/>
                <w:sz w:val="24"/>
                <w:szCs w:val="24"/>
              </w:rPr>
              <w:fldChar w:fldCharType="end"/>
            </w:r>
          </w:p>
        </w:sdtContent>
      </w:sdt>
    </w:sdtContent>
  </w:sdt>
  <w:p w:rsidR="005A29C8" w:rsidRDefault="005A2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C8" w:rsidRDefault="005A29C8" w:rsidP="005A29C8">
      <w:pPr>
        <w:spacing w:after="0" w:line="240" w:lineRule="auto"/>
      </w:pPr>
      <w:r>
        <w:separator/>
      </w:r>
    </w:p>
  </w:footnote>
  <w:footnote w:type="continuationSeparator" w:id="0">
    <w:p w:rsidR="005A29C8" w:rsidRDefault="005A29C8" w:rsidP="005A2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2A8"/>
    <w:multiLevelType w:val="hybridMultilevel"/>
    <w:tmpl w:val="7BF4C31A"/>
    <w:lvl w:ilvl="0" w:tplc="621C2C48">
      <w:start w:val="1"/>
      <w:numFmt w:val="decimal"/>
      <w:lvlText w:val="%1."/>
      <w:lvlJc w:val="left"/>
      <w:pPr>
        <w:ind w:left="2160" w:hanging="360"/>
      </w:pPr>
      <w:rPr>
        <w:rFonts w:asciiTheme="minorHAnsi" w:eastAsiaTheme="minorHAnsi" w:hAnsiTheme="minorHAns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216DC5"/>
    <w:multiLevelType w:val="hybridMultilevel"/>
    <w:tmpl w:val="EE10A2AE"/>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F6EBB"/>
    <w:multiLevelType w:val="hybridMultilevel"/>
    <w:tmpl w:val="44D629C4"/>
    <w:lvl w:ilvl="0" w:tplc="C0C842F0">
      <w:start w:val="1"/>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B251CDC"/>
    <w:multiLevelType w:val="hybridMultilevel"/>
    <w:tmpl w:val="7A44EBE8"/>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C045C"/>
    <w:multiLevelType w:val="hybridMultilevel"/>
    <w:tmpl w:val="D666A488"/>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535BE"/>
    <w:multiLevelType w:val="hybridMultilevel"/>
    <w:tmpl w:val="412EF846"/>
    <w:lvl w:ilvl="0" w:tplc="4FA2874E">
      <w:start w:val="1"/>
      <w:numFmt w:val="bullet"/>
      <w:lvlText w:val=""/>
      <w:lvlJc w:val="left"/>
      <w:pPr>
        <w:ind w:left="1140" w:hanging="360"/>
      </w:pPr>
      <w:rPr>
        <w:rFonts w:ascii="Symbol" w:eastAsiaTheme="minorHAnsi" w:hAnsi="Symbol" w:cs="Times New Roman" w:hint="default"/>
        <w:b w:val="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346C41B1"/>
    <w:multiLevelType w:val="hybridMultilevel"/>
    <w:tmpl w:val="20687C42"/>
    <w:lvl w:ilvl="0" w:tplc="B16ADE70">
      <w:start w:val="1"/>
      <w:numFmt w:val="bullet"/>
      <w:lvlText w:val=""/>
      <w:lvlJc w:val="left"/>
      <w:pPr>
        <w:ind w:left="1800" w:hanging="360"/>
      </w:pPr>
      <w:rPr>
        <w:rFonts w:ascii="Symbol" w:eastAsiaTheme="minorHAnsi" w:hAnsi="Symbol"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F501C88"/>
    <w:multiLevelType w:val="hybridMultilevel"/>
    <w:tmpl w:val="69BCEA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0200E5"/>
    <w:multiLevelType w:val="hybridMultilevel"/>
    <w:tmpl w:val="231A07F0"/>
    <w:lvl w:ilvl="0" w:tplc="34B8C4C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2DB2B50"/>
    <w:multiLevelType w:val="hybridMultilevel"/>
    <w:tmpl w:val="B7C48F84"/>
    <w:lvl w:ilvl="0" w:tplc="C4B27D70">
      <w:start w:val="1"/>
      <w:numFmt w:val="bullet"/>
      <w:lvlText w:val=""/>
      <w:lvlJc w:val="left"/>
      <w:pPr>
        <w:ind w:left="2100" w:hanging="360"/>
      </w:pPr>
      <w:rPr>
        <w:rFonts w:ascii="Symbol" w:eastAsiaTheme="minorHAnsi" w:hAnsi="Symbol" w:cs="Times New Roman" w:hint="default"/>
        <w:b w:val="0"/>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0">
    <w:nsid w:val="69BB0950"/>
    <w:multiLevelType w:val="hybridMultilevel"/>
    <w:tmpl w:val="FE88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605517"/>
    <w:multiLevelType w:val="hybridMultilevel"/>
    <w:tmpl w:val="21C4AD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11"/>
  </w:num>
  <w:num w:numId="6">
    <w:abstractNumId w:val="10"/>
  </w:num>
  <w:num w:numId="7">
    <w:abstractNumId w:val="0"/>
  </w:num>
  <w:num w:numId="8">
    <w:abstractNumId w:val="5"/>
  </w:num>
  <w:num w:numId="9">
    <w:abstractNumId w:val="9"/>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7F"/>
    <w:rsid w:val="00103BD6"/>
    <w:rsid w:val="001A5364"/>
    <w:rsid w:val="001C4300"/>
    <w:rsid w:val="003265A9"/>
    <w:rsid w:val="003948CC"/>
    <w:rsid w:val="003E66E7"/>
    <w:rsid w:val="004E6856"/>
    <w:rsid w:val="005531E9"/>
    <w:rsid w:val="005A29C8"/>
    <w:rsid w:val="006E352E"/>
    <w:rsid w:val="007971F1"/>
    <w:rsid w:val="00853615"/>
    <w:rsid w:val="008701C1"/>
    <w:rsid w:val="008C5547"/>
    <w:rsid w:val="009D69EA"/>
    <w:rsid w:val="00A259B3"/>
    <w:rsid w:val="00A75291"/>
    <w:rsid w:val="00AF1249"/>
    <w:rsid w:val="00B00E48"/>
    <w:rsid w:val="00B47234"/>
    <w:rsid w:val="00C8392E"/>
    <w:rsid w:val="00D82ECD"/>
    <w:rsid w:val="00D969F3"/>
    <w:rsid w:val="00E6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9C8"/>
  </w:style>
  <w:style w:type="paragraph" w:styleId="Footer">
    <w:name w:val="footer"/>
    <w:basedOn w:val="Normal"/>
    <w:link w:val="FooterChar"/>
    <w:uiPriority w:val="99"/>
    <w:unhideWhenUsed/>
    <w:rsid w:val="005A2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C8"/>
  </w:style>
  <w:style w:type="paragraph" w:styleId="ListParagraph">
    <w:name w:val="List Paragraph"/>
    <w:basedOn w:val="Normal"/>
    <w:uiPriority w:val="34"/>
    <w:qFormat/>
    <w:rsid w:val="005A29C8"/>
    <w:pPr>
      <w:ind w:left="720"/>
      <w:contextualSpacing/>
    </w:pPr>
  </w:style>
  <w:style w:type="table" w:styleId="TableGrid">
    <w:name w:val="Table Grid"/>
    <w:basedOn w:val="TableNormal"/>
    <w:uiPriority w:val="59"/>
    <w:rsid w:val="0085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9C8"/>
  </w:style>
  <w:style w:type="paragraph" w:styleId="Footer">
    <w:name w:val="footer"/>
    <w:basedOn w:val="Normal"/>
    <w:link w:val="FooterChar"/>
    <w:uiPriority w:val="99"/>
    <w:unhideWhenUsed/>
    <w:rsid w:val="005A2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C8"/>
  </w:style>
  <w:style w:type="paragraph" w:styleId="ListParagraph">
    <w:name w:val="List Paragraph"/>
    <w:basedOn w:val="Normal"/>
    <w:uiPriority w:val="34"/>
    <w:qFormat/>
    <w:rsid w:val="005A29C8"/>
    <w:pPr>
      <w:ind w:left="720"/>
      <w:contextualSpacing/>
    </w:pPr>
  </w:style>
  <w:style w:type="table" w:styleId="TableGrid">
    <w:name w:val="Table Grid"/>
    <w:basedOn w:val="TableNormal"/>
    <w:uiPriority w:val="59"/>
    <w:rsid w:val="0085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LADPS</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Merritt</dc:creator>
  <cp:lastModifiedBy>Boyd Petty</cp:lastModifiedBy>
  <cp:revision>2</cp:revision>
  <cp:lastPrinted>2016-07-12T12:15:00Z</cp:lastPrinted>
  <dcterms:created xsi:type="dcterms:W3CDTF">2016-07-12T12:56:00Z</dcterms:created>
  <dcterms:modified xsi:type="dcterms:W3CDTF">2016-07-12T12:56:00Z</dcterms:modified>
</cp:coreProperties>
</file>